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1978D7" w14:textId="0F57E671" w:rsidR="00120CF5" w:rsidRPr="00120CF5" w:rsidRDefault="00120CF5" w:rsidP="002C67FD">
      <w:pPr>
        <w:spacing w:before="100" w:beforeAutospacing="1" w:after="100" w:afterAutospacing="1" w:line="240" w:lineRule="auto"/>
        <w:outlineLvl w:val="1"/>
        <w:rPr>
          <w:rFonts w:ascii="SassoonPrimaryInfantMedium" w:eastAsia="Times New Roman" w:hAnsi="SassoonPrimaryInfantMedium" w:cs="Times New Roman"/>
          <w:b/>
          <w:bCs/>
          <w:sz w:val="36"/>
          <w:szCs w:val="36"/>
          <w:lang w:eastAsia="en-GB"/>
        </w:rPr>
      </w:pPr>
      <w:bookmarkStart w:id="0" w:name="_Hlk229743703"/>
      <w:bookmarkEnd w:id="0"/>
      <w:r w:rsidRPr="00120CF5">
        <w:rPr>
          <w:rFonts w:ascii="SassoonPrimaryInfantMedium" w:eastAsia="Times New Roman" w:hAnsi="SassoonPrimaryInfantMedium" w:cs="Times New Roman"/>
          <w:b/>
          <w:bCs/>
          <w:sz w:val="36"/>
          <w:szCs w:val="36"/>
          <w:lang w:eastAsia="en-GB"/>
        </w:rPr>
        <w:t>Special Educational Needs and Disabilities (SEND) Policy</w:t>
      </w:r>
    </w:p>
    <w:p w14:paraId="793DC285" w14:textId="7D056612" w:rsidR="00120CF5" w:rsidRPr="00120CF5" w:rsidRDefault="00120CF5" w:rsidP="006D16BD">
      <w:pPr>
        <w:spacing w:before="100" w:beforeAutospacing="1" w:after="100" w:afterAutospacing="1" w:line="240" w:lineRule="auto"/>
        <w:jc w:val="center"/>
        <w:outlineLvl w:val="2"/>
        <w:rPr>
          <w:rFonts w:ascii="SassoonPrimaryInfantMedium" w:eastAsia="Times New Roman" w:hAnsi="SassoonPrimaryInfantMedium" w:cs="Times New Roman"/>
          <w:b/>
          <w:bCs/>
          <w:sz w:val="27"/>
          <w:szCs w:val="27"/>
          <w:lang w:eastAsia="en-GB"/>
        </w:rPr>
      </w:pPr>
      <w:r w:rsidRPr="00120CF5">
        <w:rPr>
          <w:rFonts w:ascii="SassoonPrimaryInfantMedium" w:eastAsia="Times New Roman" w:hAnsi="SassoonPrimaryInfantMedium" w:cs="Times New Roman"/>
          <w:b/>
          <w:bCs/>
          <w:sz w:val="27"/>
          <w:szCs w:val="27"/>
          <w:lang w:eastAsia="en-GB"/>
        </w:rPr>
        <w:t>202</w:t>
      </w:r>
      <w:r w:rsidR="00D61E68">
        <w:rPr>
          <w:rFonts w:ascii="SassoonPrimaryInfantMedium" w:eastAsia="Times New Roman" w:hAnsi="SassoonPrimaryInfantMedium" w:cs="Times New Roman"/>
          <w:b/>
          <w:bCs/>
          <w:sz w:val="27"/>
          <w:szCs w:val="27"/>
          <w:lang w:eastAsia="en-GB"/>
        </w:rPr>
        <w:t>6</w:t>
      </w:r>
      <w:r w:rsidRPr="00120CF5">
        <w:rPr>
          <w:rFonts w:ascii="SassoonPrimaryInfantMedium" w:eastAsia="Times New Roman" w:hAnsi="SassoonPrimaryInfantMedium" w:cs="Times New Roman"/>
          <w:b/>
          <w:bCs/>
          <w:sz w:val="27"/>
          <w:szCs w:val="27"/>
          <w:lang w:eastAsia="en-GB"/>
        </w:rPr>
        <w:t>–202</w:t>
      </w:r>
      <w:r w:rsidR="00D61E68">
        <w:rPr>
          <w:rFonts w:ascii="SassoonPrimaryInfantMedium" w:eastAsia="Times New Roman" w:hAnsi="SassoonPrimaryInfantMedium" w:cs="Times New Roman"/>
          <w:b/>
          <w:bCs/>
          <w:sz w:val="27"/>
          <w:szCs w:val="27"/>
          <w:lang w:eastAsia="en-GB"/>
        </w:rPr>
        <w:t>7</w:t>
      </w:r>
    </w:p>
    <w:p w14:paraId="515C503E" w14:textId="77777777" w:rsidR="00120CF5"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48FC698B">
          <v:rect id="_x0000_i1025" style="width:0;height:1.5pt" o:hralign="center" o:hrstd="t" o:hr="t" fillcolor="#a0a0a0" stroked="f"/>
        </w:pict>
      </w:r>
    </w:p>
    <w:p w14:paraId="4BCB2E8C" w14:textId="77777777" w:rsidR="00C52FAD" w:rsidRPr="00C52FAD" w:rsidRDefault="00C52FAD" w:rsidP="00C52FAD">
      <w:pPr>
        <w:ind w:left="282"/>
        <w:rPr>
          <w:rFonts w:ascii="SassoonPrimaryInfantMedium" w:hAnsi="SassoonPrimaryInfantMedium"/>
          <w:sz w:val="36"/>
        </w:rPr>
      </w:pPr>
      <w:r w:rsidRPr="00C52FAD">
        <w:rPr>
          <w:rFonts w:ascii="SassoonPrimaryInfantMedium" w:hAnsi="SassoonPrimaryInfantMedium"/>
          <w:color w:val="233467"/>
          <w:spacing w:val="-2"/>
          <w:sz w:val="36"/>
        </w:rPr>
        <w:t>Contents</w:t>
      </w:r>
    </w:p>
    <w:sdt>
      <w:sdtPr>
        <w:rPr>
          <w:rFonts w:ascii="SassoonPrimaryInfantMedium" w:eastAsiaTheme="minorHAnsi" w:hAnsi="SassoonPrimaryInfantMedium" w:cstheme="minorBidi"/>
          <w:lang w:val="en-GB"/>
        </w:rPr>
        <w:id w:val="318702745"/>
        <w:docPartObj>
          <w:docPartGallery w:val="Table of Contents"/>
          <w:docPartUnique/>
        </w:docPartObj>
      </w:sdtPr>
      <w:sdtEndPr>
        <w:rPr>
          <w:sz w:val="16"/>
          <w:szCs w:val="16"/>
        </w:rPr>
      </w:sdtEndPr>
      <w:sdtContent>
        <w:p w14:paraId="4CC59796" w14:textId="0687D188" w:rsidR="00C52FAD" w:rsidRPr="00AF1A29" w:rsidRDefault="00C52FAD" w:rsidP="00C52FAD">
          <w:pPr>
            <w:pStyle w:val="TOC1"/>
            <w:numPr>
              <w:ilvl w:val="0"/>
              <w:numId w:val="32"/>
            </w:numPr>
            <w:tabs>
              <w:tab w:val="right" w:leader="dot" w:pos="9906"/>
            </w:tabs>
            <w:spacing w:before="358"/>
            <w:rPr>
              <w:rFonts w:ascii="SassoonPrimaryInfantMedium" w:hAnsi="SassoonPrimaryInfantMedium"/>
              <w:sz w:val="16"/>
              <w:szCs w:val="16"/>
            </w:rPr>
          </w:pPr>
          <w:r w:rsidRPr="00AF1A29">
            <w:rPr>
              <w:rFonts w:ascii="SassoonPrimaryInfantMedium" w:hAnsi="SassoonPrimaryInfantMedium"/>
              <w:sz w:val="16"/>
              <w:szCs w:val="16"/>
            </w:rPr>
            <w:fldChar w:fldCharType="begin"/>
          </w:r>
          <w:r w:rsidRPr="00AF1A29">
            <w:rPr>
              <w:rFonts w:ascii="SassoonPrimaryInfantMedium" w:hAnsi="SassoonPrimaryInfantMedium"/>
              <w:sz w:val="16"/>
              <w:szCs w:val="16"/>
            </w:rPr>
            <w:instrText xml:space="preserve">TOC \o "1-1" \h \z \u </w:instrText>
          </w:r>
          <w:r w:rsidRPr="00AF1A29">
            <w:rPr>
              <w:rFonts w:ascii="SassoonPrimaryInfantMedium" w:hAnsi="SassoonPrimaryInfantMedium"/>
              <w:sz w:val="16"/>
              <w:szCs w:val="16"/>
            </w:rPr>
            <w:fldChar w:fldCharType="separate"/>
          </w:r>
          <w:hyperlink w:anchor="_bookmark0" w:history="1">
            <w:r w:rsidRPr="00AF1A29">
              <w:rPr>
                <w:rFonts w:ascii="SassoonPrimaryInfantMedium" w:hAnsi="SassoonPrimaryInfantMedium"/>
                <w:spacing w:val="-2"/>
                <w:sz w:val="16"/>
                <w:szCs w:val="16"/>
              </w:rPr>
              <w:t>Our School’s approach to supporting pupils with SEND</w:t>
            </w:r>
            <w:r w:rsidRPr="00AF1A29">
              <w:rPr>
                <w:rFonts w:ascii="SassoonPrimaryInfantMedium" w:hAnsi="SassoonPrimaryInfantMedium"/>
                <w:sz w:val="16"/>
                <w:szCs w:val="16"/>
              </w:rPr>
              <w:tab/>
            </w:r>
            <w:r w:rsidRPr="00AF1A29">
              <w:rPr>
                <w:rFonts w:ascii="SassoonPrimaryInfantMedium" w:hAnsi="SassoonPrimaryInfantMedium"/>
                <w:spacing w:val="-10"/>
                <w:sz w:val="16"/>
                <w:szCs w:val="16"/>
              </w:rPr>
              <w:t>?</w:t>
            </w:r>
          </w:hyperlink>
        </w:p>
        <w:p w14:paraId="1B15A20D" w14:textId="513D8055" w:rsidR="00C52FAD" w:rsidRDefault="002861E4" w:rsidP="00C52FAD">
          <w:pPr>
            <w:pStyle w:val="TOC1"/>
            <w:numPr>
              <w:ilvl w:val="0"/>
              <w:numId w:val="32"/>
            </w:numPr>
            <w:tabs>
              <w:tab w:val="right" w:leader="dot" w:pos="9906"/>
            </w:tabs>
            <w:spacing w:before="358"/>
            <w:rPr>
              <w:rFonts w:ascii="SassoonPrimaryInfantMedium" w:hAnsi="SassoonPrimaryInfantMedium"/>
              <w:spacing w:val="-2"/>
              <w:sz w:val="16"/>
              <w:szCs w:val="16"/>
            </w:rPr>
          </w:pPr>
          <w:hyperlink w:anchor="_bookmark1" w:history="1">
            <w:r w:rsidR="00C52FAD" w:rsidRPr="00AF1A29">
              <w:rPr>
                <w:rFonts w:ascii="SassoonPrimaryInfantMedium" w:hAnsi="SassoonPrimaryInfantMedium"/>
                <w:spacing w:val="-2"/>
                <w:sz w:val="16"/>
                <w:szCs w:val="16"/>
              </w:rPr>
              <w:t xml:space="preserve">Catering for different kinds of SEND </w:t>
            </w:r>
            <w:r w:rsidR="00C52FAD" w:rsidRPr="00AF1A29">
              <w:rPr>
                <w:rFonts w:ascii="SassoonPrimaryInfantMedium" w:hAnsi="SassoonPrimaryInfantMedium"/>
                <w:spacing w:val="-2"/>
                <w:sz w:val="16"/>
                <w:szCs w:val="16"/>
              </w:rPr>
              <w:tab/>
              <w:t>?</w:t>
            </w:r>
          </w:hyperlink>
        </w:p>
        <w:p w14:paraId="73CE7C7E" w14:textId="77777777" w:rsidR="00AF1A29" w:rsidRPr="00D67F74" w:rsidRDefault="00AF1A29" w:rsidP="00D67F74">
          <w:pPr>
            <w:pStyle w:val="TOC1"/>
            <w:numPr>
              <w:ilvl w:val="0"/>
              <w:numId w:val="34"/>
            </w:numPr>
            <w:tabs>
              <w:tab w:val="right" w:leader="dot" w:pos="9906"/>
            </w:tabs>
            <w:spacing w:before="120"/>
            <w:rPr>
              <w:rFonts w:ascii="SassoonPrimaryInfantMedium" w:hAnsi="SassoonPrimaryInfantMedium"/>
              <w:spacing w:val="-2"/>
              <w:sz w:val="16"/>
              <w:szCs w:val="16"/>
            </w:rPr>
          </w:pPr>
          <w:r w:rsidRPr="00D67F74">
            <w:rPr>
              <w:rFonts w:ascii="SassoonPrimaryInfantMedium" w:hAnsi="SassoonPrimaryInfantMedium"/>
              <w:spacing w:val="-2"/>
              <w:sz w:val="16"/>
              <w:szCs w:val="16"/>
            </w:rPr>
            <w:t>Cognition and learning</w:t>
          </w:r>
        </w:p>
        <w:p w14:paraId="538AD732" w14:textId="77777777" w:rsidR="00AF1A29" w:rsidRPr="00D67F74" w:rsidRDefault="00AF1A29" w:rsidP="00D67F74">
          <w:pPr>
            <w:pStyle w:val="TOC1"/>
            <w:numPr>
              <w:ilvl w:val="0"/>
              <w:numId w:val="34"/>
            </w:numPr>
            <w:tabs>
              <w:tab w:val="right" w:leader="dot" w:pos="9906"/>
            </w:tabs>
            <w:spacing w:before="120"/>
            <w:rPr>
              <w:rFonts w:ascii="SassoonPrimaryInfantMedium" w:hAnsi="SassoonPrimaryInfantMedium"/>
              <w:spacing w:val="-2"/>
              <w:sz w:val="16"/>
              <w:szCs w:val="16"/>
            </w:rPr>
          </w:pPr>
          <w:r w:rsidRPr="00D67F74">
            <w:rPr>
              <w:rFonts w:ascii="SassoonPrimaryInfantMedium" w:hAnsi="SassoonPrimaryInfantMedium"/>
              <w:spacing w:val="-2"/>
              <w:sz w:val="16"/>
              <w:szCs w:val="16"/>
            </w:rPr>
            <w:t>Communication and interaction</w:t>
          </w:r>
        </w:p>
        <w:p w14:paraId="106E88E3" w14:textId="77777777" w:rsidR="00AF1A29" w:rsidRPr="00D67F74" w:rsidRDefault="00AF1A29" w:rsidP="00D67F74">
          <w:pPr>
            <w:pStyle w:val="TOC1"/>
            <w:numPr>
              <w:ilvl w:val="0"/>
              <w:numId w:val="34"/>
            </w:numPr>
            <w:tabs>
              <w:tab w:val="right" w:leader="dot" w:pos="9906"/>
            </w:tabs>
            <w:spacing w:before="120"/>
            <w:rPr>
              <w:rFonts w:ascii="SassoonPrimaryInfantMedium" w:hAnsi="SassoonPrimaryInfantMedium"/>
              <w:spacing w:val="-2"/>
              <w:sz w:val="16"/>
              <w:szCs w:val="16"/>
            </w:rPr>
          </w:pPr>
          <w:r w:rsidRPr="00D67F74">
            <w:rPr>
              <w:rFonts w:ascii="SassoonPrimaryInfantMedium" w:hAnsi="SassoonPrimaryInfantMedium"/>
              <w:spacing w:val="-2"/>
              <w:sz w:val="16"/>
              <w:szCs w:val="16"/>
            </w:rPr>
            <w:t>Social, emotional and mental health</w:t>
          </w:r>
        </w:p>
        <w:p w14:paraId="3F712CBF" w14:textId="42BD1932" w:rsidR="00AF1A29" w:rsidRPr="00D67F74" w:rsidRDefault="00AF1A29" w:rsidP="00D67F74">
          <w:pPr>
            <w:pStyle w:val="TOC1"/>
            <w:numPr>
              <w:ilvl w:val="0"/>
              <w:numId w:val="34"/>
            </w:numPr>
            <w:tabs>
              <w:tab w:val="right" w:leader="dot" w:pos="9906"/>
            </w:tabs>
            <w:spacing w:before="120"/>
            <w:rPr>
              <w:rFonts w:ascii="SassoonPrimaryInfantMedium" w:hAnsi="SassoonPrimaryInfantMedium"/>
              <w:spacing w:val="-2"/>
              <w:sz w:val="16"/>
              <w:szCs w:val="16"/>
            </w:rPr>
          </w:pPr>
          <w:r w:rsidRPr="00D67F74">
            <w:rPr>
              <w:rFonts w:ascii="SassoonPrimaryInfantMedium" w:hAnsi="SassoonPrimaryInfantMedium"/>
              <w:spacing w:val="-2"/>
              <w:sz w:val="16"/>
              <w:szCs w:val="16"/>
            </w:rPr>
            <w:t>Sensory and/or physical needs</w:t>
          </w:r>
        </w:p>
        <w:p w14:paraId="0B9B94C4" w14:textId="5AE44006" w:rsidR="00C52FAD" w:rsidRPr="00AF1A29" w:rsidRDefault="002861E4" w:rsidP="00C52FAD">
          <w:pPr>
            <w:pStyle w:val="TOC1"/>
            <w:numPr>
              <w:ilvl w:val="0"/>
              <w:numId w:val="32"/>
            </w:numPr>
            <w:tabs>
              <w:tab w:val="right" w:leader="dot" w:pos="9906"/>
            </w:tabs>
            <w:spacing w:before="358"/>
            <w:rPr>
              <w:rFonts w:ascii="SassoonPrimaryInfantMedium" w:hAnsi="SassoonPrimaryInfantMedium"/>
              <w:spacing w:val="-2"/>
              <w:sz w:val="16"/>
              <w:szCs w:val="16"/>
            </w:rPr>
          </w:pPr>
          <w:hyperlink w:anchor="_bookmark2" w:history="1">
            <w:r w:rsidR="00C52FAD" w:rsidRPr="00AF1A29">
              <w:rPr>
                <w:rFonts w:ascii="SassoonPrimaryInfantMedium" w:hAnsi="SassoonPrimaryInfantMedium"/>
                <w:spacing w:val="-2"/>
                <w:sz w:val="16"/>
                <w:szCs w:val="16"/>
              </w:rPr>
              <w:t>Key staff and epertise</w:t>
            </w:r>
            <w:r w:rsidR="00C52FAD" w:rsidRPr="00AF1A29">
              <w:rPr>
                <w:rFonts w:ascii="SassoonPrimaryInfantMedium" w:hAnsi="SassoonPrimaryInfantMedium"/>
                <w:spacing w:val="-2"/>
                <w:sz w:val="16"/>
                <w:szCs w:val="16"/>
              </w:rPr>
              <w:tab/>
              <w:t>?</w:t>
            </w:r>
          </w:hyperlink>
        </w:p>
        <w:p w14:paraId="624DC324" w14:textId="13D48C3C" w:rsidR="00C52FAD" w:rsidRPr="00AF1A29" w:rsidRDefault="002861E4" w:rsidP="000140FC">
          <w:pPr>
            <w:pStyle w:val="TOC1"/>
            <w:numPr>
              <w:ilvl w:val="0"/>
              <w:numId w:val="32"/>
            </w:numPr>
            <w:tabs>
              <w:tab w:val="right" w:leader="dot" w:pos="9906"/>
            </w:tabs>
            <w:spacing w:before="358"/>
            <w:rPr>
              <w:rFonts w:ascii="SassoonPrimaryInfantMedium" w:hAnsi="SassoonPrimaryInfantMedium"/>
              <w:spacing w:val="-2"/>
              <w:sz w:val="16"/>
              <w:szCs w:val="16"/>
            </w:rPr>
          </w:pPr>
          <w:hyperlink w:anchor="_bookmark3" w:history="1">
            <w:r w:rsidR="00C52FAD" w:rsidRPr="00AF1A29">
              <w:rPr>
                <w:rFonts w:ascii="SassoonPrimaryInfantMedium" w:hAnsi="SassoonPrimaryInfantMedium"/>
                <w:spacing w:val="-2"/>
                <w:sz w:val="16"/>
                <w:szCs w:val="16"/>
              </w:rPr>
              <w:t>Identifying and assessing pupils with SEND</w:t>
            </w:r>
            <w:r w:rsidR="00C52FAD" w:rsidRPr="00AF1A29">
              <w:rPr>
                <w:rFonts w:ascii="SassoonPrimaryInfantMedium" w:hAnsi="SassoonPrimaryInfantMedium"/>
                <w:spacing w:val="-2"/>
                <w:sz w:val="16"/>
                <w:szCs w:val="16"/>
              </w:rPr>
              <w:tab/>
              <w:t>?</w:t>
            </w:r>
          </w:hyperlink>
        </w:p>
        <w:p w14:paraId="5F77C4A0" w14:textId="71E117C1" w:rsidR="00C52FAD" w:rsidRPr="00AF1A29" w:rsidRDefault="002861E4" w:rsidP="006D16BD">
          <w:pPr>
            <w:pStyle w:val="TOC1"/>
            <w:numPr>
              <w:ilvl w:val="0"/>
              <w:numId w:val="32"/>
            </w:numPr>
            <w:tabs>
              <w:tab w:val="right" w:leader="dot" w:pos="9906"/>
            </w:tabs>
            <w:spacing w:before="358"/>
            <w:rPr>
              <w:rFonts w:ascii="SassoonPrimaryInfantMedium" w:hAnsi="SassoonPrimaryInfantMedium"/>
              <w:spacing w:val="-2"/>
              <w:sz w:val="16"/>
              <w:szCs w:val="16"/>
            </w:rPr>
          </w:pPr>
          <w:hyperlink w:anchor="_bookmark4" w:history="1">
            <w:r w:rsidR="000140FC" w:rsidRPr="00AF1A29">
              <w:rPr>
                <w:rFonts w:ascii="SassoonPrimaryInfantMedium" w:hAnsi="SassoonPrimaryInfantMedium"/>
                <w:spacing w:val="-2"/>
                <w:sz w:val="16"/>
                <w:szCs w:val="16"/>
              </w:rPr>
              <w:t>Consulting with pupils and parents</w:t>
            </w:r>
            <w:r w:rsidR="00C52FAD" w:rsidRPr="00AF1A29">
              <w:rPr>
                <w:rFonts w:ascii="SassoonPrimaryInfantMedium" w:hAnsi="SassoonPrimaryInfantMedium"/>
                <w:spacing w:val="-2"/>
                <w:sz w:val="16"/>
                <w:szCs w:val="16"/>
              </w:rPr>
              <w:tab/>
            </w:r>
            <w:r w:rsidR="000140FC" w:rsidRPr="00AF1A29">
              <w:rPr>
                <w:rFonts w:ascii="SassoonPrimaryInfantMedium" w:hAnsi="SassoonPrimaryInfantMedium"/>
                <w:spacing w:val="-2"/>
                <w:sz w:val="16"/>
                <w:szCs w:val="16"/>
              </w:rPr>
              <w:t>?</w:t>
            </w:r>
          </w:hyperlink>
          <w:hyperlink w:anchor="_bookmark5" w:history="1"/>
        </w:p>
        <w:p w14:paraId="10BF1E4C" w14:textId="541AF4E6" w:rsidR="00C52FAD" w:rsidRDefault="002861E4" w:rsidP="006D16BD">
          <w:pPr>
            <w:pStyle w:val="TOC1"/>
            <w:numPr>
              <w:ilvl w:val="0"/>
              <w:numId w:val="32"/>
            </w:numPr>
            <w:tabs>
              <w:tab w:val="right" w:leader="dot" w:pos="9906"/>
            </w:tabs>
            <w:spacing w:before="358"/>
            <w:rPr>
              <w:rFonts w:ascii="SassoonPrimaryInfantMedium" w:hAnsi="SassoonPrimaryInfantMedium"/>
              <w:spacing w:val="-2"/>
              <w:sz w:val="16"/>
              <w:szCs w:val="16"/>
            </w:rPr>
          </w:pPr>
          <w:hyperlink w:anchor="_bookmark6" w:history="1">
            <w:r w:rsidR="000140FC" w:rsidRPr="00AF1A29">
              <w:rPr>
                <w:rFonts w:ascii="SassoonPrimaryInfantMedium" w:hAnsi="SassoonPrimaryInfantMedium"/>
                <w:spacing w:val="-2"/>
                <w:sz w:val="16"/>
                <w:szCs w:val="16"/>
              </w:rPr>
              <w:t>Involving key stakeholders</w:t>
            </w:r>
            <w:r w:rsidR="00C52FAD" w:rsidRPr="00AF1A29">
              <w:rPr>
                <w:rFonts w:ascii="SassoonPrimaryInfantMedium" w:hAnsi="SassoonPrimaryInfantMedium"/>
                <w:spacing w:val="-2"/>
                <w:sz w:val="16"/>
                <w:szCs w:val="16"/>
              </w:rPr>
              <w:tab/>
            </w:r>
            <w:r w:rsidR="000140FC" w:rsidRPr="00AF1A29">
              <w:rPr>
                <w:rFonts w:ascii="SassoonPrimaryInfantMedium" w:hAnsi="SassoonPrimaryInfantMedium"/>
                <w:spacing w:val="-2"/>
                <w:sz w:val="16"/>
                <w:szCs w:val="16"/>
              </w:rPr>
              <w:t>?</w:t>
            </w:r>
          </w:hyperlink>
        </w:p>
        <w:p w14:paraId="2931EEF4" w14:textId="14435BEA" w:rsidR="002C67FD" w:rsidRDefault="002C67FD" w:rsidP="002C67FD">
          <w:pPr>
            <w:pStyle w:val="TOC1"/>
            <w:numPr>
              <w:ilvl w:val="0"/>
              <w:numId w:val="34"/>
            </w:numPr>
            <w:tabs>
              <w:tab w:val="right" w:leader="dot" w:pos="9906"/>
            </w:tabs>
            <w:spacing w:before="120"/>
            <w:rPr>
              <w:rFonts w:ascii="SassoonPrimaryInfantMedium" w:hAnsi="SassoonPrimaryInfantMedium"/>
              <w:spacing w:val="-2"/>
              <w:sz w:val="16"/>
              <w:szCs w:val="16"/>
            </w:rPr>
          </w:pPr>
          <w:r>
            <w:rPr>
              <w:rFonts w:ascii="SassoonPrimaryInfantMedium" w:hAnsi="SassoonPrimaryInfantMedium"/>
              <w:spacing w:val="-2"/>
              <w:sz w:val="16"/>
              <w:szCs w:val="16"/>
            </w:rPr>
            <w:t>Parents</w:t>
          </w:r>
        </w:p>
        <w:p w14:paraId="7729D4D4" w14:textId="219EF224" w:rsidR="002C67FD" w:rsidRPr="00AF1A29" w:rsidRDefault="002C67FD" w:rsidP="002C67FD">
          <w:pPr>
            <w:pStyle w:val="TOC1"/>
            <w:numPr>
              <w:ilvl w:val="0"/>
              <w:numId w:val="34"/>
            </w:numPr>
            <w:tabs>
              <w:tab w:val="right" w:leader="dot" w:pos="9906"/>
            </w:tabs>
            <w:spacing w:before="120"/>
            <w:rPr>
              <w:rFonts w:ascii="SassoonPrimaryInfantMedium" w:hAnsi="SassoonPrimaryInfantMedium"/>
              <w:spacing w:val="-2"/>
              <w:sz w:val="16"/>
              <w:szCs w:val="16"/>
            </w:rPr>
          </w:pPr>
          <w:r>
            <w:rPr>
              <w:rFonts w:ascii="SassoonPrimaryInfantMedium" w:hAnsi="SassoonPrimaryInfantMedium"/>
              <w:spacing w:val="-2"/>
              <w:sz w:val="16"/>
              <w:szCs w:val="16"/>
            </w:rPr>
            <w:t>Pupils</w:t>
          </w:r>
        </w:p>
        <w:p w14:paraId="0EF9F9DE" w14:textId="24C8532A" w:rsidR="00C52FAD" w:rsidRPr="00AF1A29" w:rsidRDefault="002861E4" w:rsidP="006D16BD">
          <w:pPr>
            <w:pStyle w:val="TOC1"/>
            <w:numPr>
              <w:ilvl w:val="0"/>
              <w:numId w:val="32"/>
            </w:numPr>
            <w:tabs>
              <w:tab w:val="right" w:leader="dot" w:pos="9906"/>
            </w:tabs>
            <w:spacing w:before="358"/>
            <w:rPr>
              <w:rFonts w:ascii="SassoonPrimaryInfantMedium" w:hAnsi="SassoonPrimaryInfantMedium"/>
              <w:spacing w:val="-2"/>
              <w:sz w:val="16"/>
              <w:szCs w:val="16"/>
            </w:rPr>
          </w:pPr>
          <w:hyperlink w:anchor="_bookmark7" w:history="1">
            <w:r w:rsidR="00C52FAD" w:rsidRPr="00AF1A29">
              <w:rPr>
                <w:rFonts w:ascii="SassoonPrimaryInfantMedium" w:hAnsi="SassoonPrimaryInfantMedium"/>
                <w:spacing w:val="-2"/>
                <w:sz w:val="16"/>
                <w:szCs w:val="16"/>
              </w:rPr>
              <w:t>Pro</w:t>
            </w:r>
            <w:r w:rsidR="00806AC3" w:rsidRPr="00AF1A29">
              <w:rPr>
                <w:rFonts w:ascii="SassoonPrimaryInfantMedium" w:hAnsi="SassoonPrimaryInfantMedium"/>
                <w:spacing w:val="-2"/>
                <w:sz w:val="16"/>
                <w:szCs w:val="16"/>
              </w:rPr>
              <w:t>gressing towards outcomes</w:t>
            </w:r>
            <w:r w:rsidR="00C52FAD" w:rsidRPr="00AF1A29">
              <w:rPr>
                <w:rFonts w:ascii="SassoonPrimaryInfantMedium" w:hAnsi="SassoonPrimaryInfantMedium"/>
                <w:spacing w:val="-2"/>
                <w:sz w:val="16"/>
                <w:szCs w:val="16"/>
              </w:rPr>
              <w:tab/>
            </w:r>
            <w:r w:rsidR="00806AC3" w:rsidRPr="00AF1A29">
              <w:rPr>
                <w:rFonts w:ascii="SassoonPrimaryInfantMedium" w:hAnsi="SassoonPrimaryInfantMedium"/>
                <w:spacing w:val="-2"/>
                <w:sz w:val="16"/>
                <w:szCs w:val="16"/>
              </w:rPr>
              <w:t>?</w:t>
            </w:r>
          </w:hyperlink>
        </w:p>
        <w:p w14:paraId="26F36C3A" w14:textId="7C5CF23E" w:rsidR="00C52FAD" w:rsidRPr="00AF1A29" w:rsidRDefault="002861E4" w:rsidP="006D16BD">
          <w:pPr>
            <w:pStyle w:val="TOC1"/>
            <w:numPr>
              <w:ilvl w:val="0"/>
              <w:numId w:val="32"/>
            </w:numPr>
            <w:tabs>
              <w:tab w:val="right" w:leader="dot" w:pos="9906"/>
            </w:tabs>
            <w:spacing w:before="358"/>
            <w:rPr>
              <w:rFonts w:ascii="SassoonPrimaryInfantMedium" w:hAnsi="SassoonPrimaryInfantMedium"/>
              <w:spacing w:val="-2"/>
              <w:sz w:val="16"/>
              <w:szCs w:val="16"/>
            </w:rPr>
          </w:pPr>
          <w:hyperlink w:anchor="_bookmark8" w:history="1">
            <w:r w:rsidR="00806AC3" w:rsidRPr="00AF1A29">
              <w:rPr>
                <w:rFonts w:ascii="SassoonPrimaryInfantMedium" w:hAnsi="SassoonPrimaryInfantMedium"/>
                <w:spacing w:val="-2"/>
                <w:sz w:val="16"/>
                <w:szCs w:val="16"/>
              </w:rPr>
              <w:t>Transition support</w:t>
            </w:r>
            <w:r w:rsidR="00C52FAD" w:rsidRPr="00AF1A29">
              <w:rPr>
                <w:rFonts w:ascii="SassoonPrimaryInfantMedium" w:hAnsi="SassoonPrimaryInfantMedium"/>
                <w:spacing w:val="-2"/>
                <w:sz w:val="16"/>
                <w:szCs w:val="16"/>
              </w:rPr>
              <w:tab/>
            </w:r>
            <w:r w:rsidR="00806AC3" w:rsidRPr="00AF1A29">
              <w:rPr>
                <w:rFonts w:ascii="SassoonPrimaryInfantMedium" w:hAnsi="SassoonPrimaryInfantMedium"/>
                <w:spacing w:val="-2"/>
                <w:sz w:val="16"/>
                <w:szCs w:val="16"/>
              </w:rPr>
              <w:t>?</w:t>
            </w:r>
          </w:hyperlink>
        </w:p>
        <w:p w14:paraId="638BB7D9" w14:textId="4F9BA08A" w:rsidR="00C52FAD" w:rsidRPr="00AF1A29" w:rsidRDefault="002861E4" w:rsidP="006D16BD">
          <w:pPr>
            <w:pStyle w:val="TOC1"/>
            <w:numPr>
              <w:ilvl w:val="0"/>
              <w:numId w:val="32"/>
            </w:numPr>
            <w:tabs>
              <w:tab w:val="right" w:leader="dot" w:pos="9906"/>
            </w:tabs>
            <w:spacing w:before="358"/>
            <w:rPr>
              <w:rFonts w:ascii="SassoonPrimaryInfantMedium" w:hAnsi="SassoonPrimaryInfantMedium"/>
              <w:spacing w:val="-2"/>
              <w:sz w:val="16"/>
              <w:szCs w:val="16"/>
            </w:rPr>
          </w:pPr>
          <w:hyperlink w:anchor="_bookmark9" w:history="1">
            <w:r w:rsidR="00806AC3" w:rsidRPr="00AF1A29">
              <w:rPr>
                <w:rFonts w:ascii="SassoonPrimaryInfantMedium" w:hAnsi="SassoonPrimaryInfantMedium"/>
                <w:spacing w:val="-2"/>
                <w:sz w:val="16"/>
                <w:szCs w:val="16"/>
              </w:rPr>
              <w:t>Teaching approach</w:t>
            </w:r>
            <w:r w:rsidR="00C52FAD" w:rsidRPr="00AF1A29">
              <w:rPr>
                <w:rFonts w:ascii="SassoonPrimaryInfantMedium" w:hAnsi="SassoonPrimaryInfantMedium"/>
                <w:spacing w:val="-2"/>
                <w:sz w:val="16"/>
                <w:szCs w:val="16"/>
              </w:rPr>
              <w:tab/>
            </w:r>
            <w:r w:rsidR="00806AC3" w:rsidRPr="00AF1A29">
              <w:rPr>
                <w:rFonts w:ascii="SassoonPrimaryInfantMedium" w:hAnsi="SassoonPrimaryInfantMedium"/>
                <w:spacing w:val="-2"/>
                <w:sz w:val="16"/>
                <w:szCs w:val="16"/>
              </w:rPr>
              <w:t>?</w:t>
            </w:r>
          </w:hyperlink>
        </w:p>
        <w:p w14:paraId="0218E451" w14:textId="3D1E6681" w:rsidR="00C52FAD" w:rsidRPr="00AF1A29" w:rsidRDefault="002861E4" w:rsidP="006D16BD">
          <w:pPr>
            <w:pStyle w:val="TOC1"/>
            <w:numPr>
              <w:ilvl w:val="0"/>
              <w:numId w:val="32"/>
            </w:numPr>
            <w:tabs>
              <w:tab w:val="right" w:leader="dot" w:pos="9906"/>
            </w:tabs>
            <w:spacing w:before="358"/>
            <w:rPr>
              <w:rFonts w:ascii="SassoonPrimaryInfantMedium" w:hAnsi="SassoonPrimaryInfantMedium"/>
              <w:spacing w:val="-2"/>
              <w:sz w:val="16"/>
              <w:szCs w:val="16"/>
            </w:rPr>
          </w:pPr>
          <w:hyperlink w:anchor="_bookmark10" w:history="1">
            <w:r w:rsidR="009A3CF6" w:rsidRPr="00AF1A29">
              <w:rPr>
                <w:rFonts w:ascii="SassoonPrimaryInfantMedium" w:hAnsi="SassoonPrimaryInfantMedium"/>
                <w:spacing w:val="-2"/>
                <w:sz w:val="16"/>
                <w:szCs w:val="16"/>
              </w:rPr>
              <w:t>Adaptations to the curriculum and learning environment</w:t>
            </w:r>
            <w:r w:rsidR="00C52FAD" w:rsidRPr="00AF1A29">
              <w:rPr>
                <w:rFonts w:ascii="SassoonPrimaryInfantMedium" w:hAnsi="SassoonPrimaryInfantMedium"/>
                <w:spacing w:val="-2"/>
                <w:sz w:val="16"/>
                <w:szCs w:val="16"/>
              </w:rPr>
              <w:tab/>
            </w:r>
            <w:r w:rsidR="009A3CF6" w:rsidRPr="00AF1A29">
              <w:rPr>
                <w:rFonts w:ascii="SassoonPrimaryInfantMedium" w:hAnsi="SassoonPrimaryInfantMedium"/>
                <w:spacing w:val="-2"/>
                <w:sz w:val="16"/>
                <w:szCs w:val="16"/>
              </w:rPr>
              <w:t>?</w:t>
            </w:r>
          </w:hyperlink>
        </w:p>
        <w:p w14:paraId="0FFB9ACC" w14:textId="72A77B94" w:rsidR="00C52FAD" w:rsidRPr="00AF1A29" w:rsidRDefault="002861E4" w:rsidP="006D16BD">
          <w:pPr>
            <w:pStyle w:val="TOC1"/>
            <w:numPr>
              <w:ilvl w:val="0"/>
              <w:numId w:val="32"/>
            </w:numPr>
            <w:tabs>
              <w:tab w:val="right" w:leader="dot" w:pos="9906"/>
            </w:tabs>
            <w:spacing w:before="358"/>
            <w:rPr>
              <w:rFonts w:ascii="SassoonPrimaryInfantMedium" w:hAnsi="SassoonPrimaryInfantMedium"/>
              <w:spacing w:val="-2"/>
              <w:sz w:val="16"/>
              <w:szCs w:val="16"/>
            </w:rPr>
          </w:pPr>
          <w:hyperlink w:anchor="_bookmark11" w:history="1">
            <w:r w:rsidR="00CA50B5" w:rsidRPr="00AF1A29">
              <w:rPr>
                <w:rFonts w:ascii="SassoonPrimaryInfantMedium" w:hAnsi="SassoonPrimaryInfantMedium"/>
                <w:spacing w:val="-2"/>
                <w:sz w:val="16"/>
                <w:szCs w:val="16"/>
              </w:rPr>
              <w:t>Inclusivity in activities</w:t>
            </w:r>
            <w:r w:rsidR="00C52FAD" w:rsidRPr="00AF1A29">
              <w:rPr>
                <w:rFonts w:ascii="SassoonPrimaryInfantMedium" w:hAnsi="SassoonPrimaryInfantMedium"/>
                <w:spacing w:val="-2"/>
                <w:sz w:val="16"/>
                <w:szCs w:val="16"/>
              </w:rPr>
              <w:tab/>
            </w:r>
            <w:r w:rsidR="00CA50B5" w:rsidRPr="00AF1A29">
              <w:rPr>
                <w:rFonts w:ascii="SassoonPrimaryInfantMedium" w:hAnsi="SassoonPrimaryInfantMedium"/>
                <w:spacing w:val="-2"/>
                <w:sz w:val="16"/>
                <w:szCs w:val="16"/>
              </w:rPr>
              <w:t>?</w:t>
            </w:r>
          </w:hyperlink>
        </w:p>
        <w:p w14:paraId="426E2D66" w14:textId="5F1C6096" w:rsidR="00C52FAD" w:rsidRPr="00AF1A29" w:rsidRDefault="002861E4" w:rsidP="006D16BD">
          <w:pPr>
            <w:pStyle w:val="TOC1"/>
            <w:numPr>
              <w:ilvl w:val="0"/>
              <w:numId w:val="32"/>
            </w:numPr>
            <w:tabs>
              <w:tab w:val="right" w:leader="dot" w:pos="9906"/>
            </w:tabs>
            <w:spacing w:before="358"/>
            <w:rPr>
              <w:rFonts w:ascii="SassoonPrimaryInfantMedium" w:hAnsi="SassoonPrimaryInfantMedium"/>
              <w:spacing w:val="-2"/>
              <w:sz w:val="16"/>
              <w:szCs w:val="16"/>
            </w:rPr>
          </w:pPr>
          <w:hyperlink w:anchor="_bookmark12" w:history="1">
            <w:r w:rsidR="00CA50B5" w:rsidRPr="00AF1A29">
              <w:rPr>
                <w:rFonts w:ascii="SassoonPrimaryInfantMedium" w:hAnsi="SassoonPrimaryInfantMedium"/>
                <w:spacing w:val="-2"/>
                <w:sz w:val="16"/>
                <w:szCs w:val="16"/>
              </w:rPr>
              <w:t>Supporting emotional and social development</w:t>
            </w:r>
            <w:r w:rsidR="00C52FAD" w:rsidRPr="00AF1A29">
              <w:rPr>
                <w:rFonts w:ascii="SassoonPrimaryInfantMedium" w:hAnsi="SassoonPrimaryInfantMedium"/>
                <w:spacing w:val="-2"/>
                <w:sz w:val="16"/>
                <w:szCs w:val="16"/>
              </w:rPr>
              <w:tab/>
            </w:r>
            <w:r w:rsidR="00CA50B5" w:rsidRPr="00AF1A29">
              <w:rPr>
                <w:rFonts w:ascii="SassoonPrimaryInfantMedium" w:hAnsi="SassoonPrimaryInfantMedium"/>
                <w:spacing w:val="-2"/>
                <w:sz w:val="16"/>
                <w:szCs w:val="16"/>
              </w:rPr>
              <w:t>?</w:t>
            </w:r>
          </w:hyperlink>
        </w:p>
        <w:p w14:paraId="17D06FC2" w14:textId="0C1E9E22" w:rsidR="00C52FAD" w:rsidRPr="00AF1A29" w:rsidRDefault="002861E4" w:rsidP="006D16BD">
          <w:pPr>
            <w:pStyle w:val="TOC1"/>
            <w:numPr>
              <w:ilvl w:val="0"/>
              <w:numId w:val="32"/>
            </w:numPr>
            <w:tabs>
              <w:tab w:val="right" w:leader="dot" w:pos="9906"/>
            </w:tabs>
            <w:spacing w:before="358"/>
            <w:rPr>
              <w:rFonts w:ascii="SassoonPrimaryInfantMedium" w:hAnsi="SassoonPrimaryInfantMedium"/>
              <w:spacing w:val="-2"/>
              <w:sz w:val="16"/>
              <w:szCs w:val="16"/>
            </w:rPr>
          </w:pPr>
          <w:hyperlink w:anchor="_bookmark14" w:history="1">
            <w:r w:rsidR="00CA50B5" w:rsidRPr="00AF1A29">
              <w:rPr>
                <w:rFonts w:ascii="SassoonPrimaryInfantMedium" w:hAnsi="SassoonPrimaryInfantMedium"/>
                <w:spacing w:val="-2"/>
                <w:sz w:val="16"/>
                <w:szCs w:val="16"/>
              </w:rPr>
              <w:t>Evaluating effectiveness</w:t>
            </w:r>
            <w:r w:rsidR="00C52FAD" w:rsidRPr="00AF1A29">
              <w:rPr>
                <w:rFonts w:ascii="SassoonPrimaryInfantMedium" w:hAnsi="SassoonPrimaryInfantMedium"/>
                <w:spacing w:val="-2"/>
                <w:sz w:val="16"/>
                <w:szCs w:val="16"/>
              </w:rPr>
              <w:tab/>
            </w:r>
            <w:r w:rsidR="00CA50B5" w:rsidRPr="00AF1A29">
              <w:rPr>
                <w:rFonts w:ascii="SassoonPrimaryInfantMedium" w:hAnsi="SassoonPrimaryInfantMedium"/>
                <w:spacing w:val="-2"/>
                <w:sz w:val="16"/>
                <w:szCs w:val="16"/>
              </w:rPr>
              <w:t>?</w:t>
            </w:r>
          </w:hyperlink>
        </w:p>
        <w:p w14:paraId="325C26D1" w14:textId="0E418235" w:rsidR="00C52FAD" w:rsidRPr="00AF1A29" w:rsidRDefault="002861E4" w:rsidP="006D16BD">
          <w:pPr>
            <w:pStyle w:val="TOC1"/>
            <w:numPr>
              <w:ilvl w:val="0"/>
              <w:numId w:val="32"/>
            </w:numPr>
            <w:tabs>
              <w:tab w:val="right" w:leader="dot" w:pos="9906"/>
            </w:tabs>
            <w:spacing w:before="358"/>
            <w:rPr>
              <w:rFonts w:ascii="SassoonPrimaryInfantMedium" w:hAnsi="SassoonPrimaryInfantMedium"/>
              <w:spacing w:val="-2"/>
              <w:sz w:val="16"/>
              <w:szCs w:val="16"/>
            </w:rPr>
          </w:pPr>
          <w:hyperlink w:anchor="_bookmark15" w:history="1">
            <w:r w:rsidR="00CA50B5" w:rsidRPr="00AF1A29">
              <w:rPr>
                <w:rFonts w:ascii="SassoonPrimaryInfantMedium" w:hAnsi="SassoonPrimaryInfantMedium"/>
                <w:spacing w:val="-2"/>
                <w:sz w:val="16"/>
                <w:szCs w:val="16"/>
              </w:rPr>
              <w:t>Handling complaints</w:t>
            </w:r>
            <w:r w:rsidR="00C52FAD" w:rsidRPr="00AF1A29">
              <w:rPr>
                <w:rFonts w:ascii="SassoonPrimaryInfantMedium" w:hAnsi="SassoonPrimaryInfantMedium"/>
                <w:spacing w:val="-2"/>
                <w:sz w:val="16"/>
                <w:szCs w:val="16"/>
              </w:rPr>
              <w:tab/>
            </w:r>
            <w:r w:rsidR="00CA50B5" w:rsidRPr="00AF1A29">
              <w:rPr>
                <w:rFonts w:ascii="SassoonPrimaryInfantMedium" w:hAnsi="SassoonPrimaryInfantMedium"/>
                <w:spacing w:val="-2"/>
                <w:sz w:val="16"/>
                <w:szCs w:val="16"/>
              </w:rPr>
              <w:t>?</w:t>
            </w:r>
          </w:hyperlink>
        </w:p>
        <w:p w14:paraId="1C73548C" w14:textId="51FB278F" w:rsidR="006D16BD" w:rsidRPr="00AF1A29" w:rsidRDefault="006D16BD" w:rsidP="006D16BD">
          <w:pPr>
            <w:pStyle w:val="TOC1"/>
            <w:numPr>
              <w:ilvl w:val="0"/>
              <w:numId w:val="32"/>
            </w:numPr>
            <w:tabs>
              <w:tab w:val="right" w:leader="dot" w:pos="9906"/>
            </w:tabs>
            <w:spacing w:before="358"/>
            <w:rPr>
              <w:rFonts w:ascii="SassoonPrimaryInfantMedium" w:hAnsi="SassoonPrimaryInfantMedium"/>
              <w:spacing w:val="-2"/>
              <w:sz w:val="16"/>
              <w:szCs w:val="16"/>
            </w:rPr>
          </w:pPr>
          <w:r w:rsidRPr="00AF1A29">
            <w:rPr>
              <w:rFonts w:ascii="SassoonPrimaryInfantMedium" w:hAnsi="SassoonPrimaryInfantMedium"/>
              <w:spacing w:val="-2"/>
              <w:sz w:val="16"/>
              <w:szCs w:val="16"/>
            </w:rPr>
            <w:fldChar w:fldCharType="begin"/>
          </w:r>
          <w:r w:rsidRPr="00AF1A29">
            <w:rPr>
              <w:rFonts w:ascii="SassoonPrimaryInfantMedium" w:hAnsi="SassoonPrimaryInfantMedium"/>
              <w:spacing w:val="-2"/>
              <w:sz w:val="16"/>
              <w:szCs w:val="16"/>
            </w:rPr>
            <w:instrText xml:space="preserve"> HYPERLINK \l "_bookmark15" </w:instrText>
          </w:r>
          <w:r w:rsidRPr="00AF1A29">
            <w:rPr>
              <w:rFonts w:ascii="SassoonPrimaryInfantMedium" w:hAnsi="SassoonPrimaryInfantMedium"/>
              <w:spacing w:val="-2"/>
              <w:sz w:val="16"/>
              <w:szCs w:val="16"/>
            </w:rPr>
            <w:fldChar w:fldCharType="separate"/>
          </w:r>
          <w:r w:rsidRPr="00AF1A29">
            <w:rPr>
              <w:rFonts w:ascii="SassoonPrimaryInfantMedium" w:hAnsi="SassoonPrimaryInfantMedium"/>
              <w:spacing w:val="-2"/>
              <w:sz w:val="16"/>
              <w:szCs w:val="16"/>
            </w:rPr>
            <w:t>Local offer</w:t>
          </w:r>
          <w:hyperlink w:anchor="_bookmark15" w:history="1">
            <w:r w:rsidRPr="00AF1A29">
              <w:rPr>
                <w:rFonts w:ascii="SassoonPrimaryInfantMedium" w:hAnsi="SassoonPrimaryInfantMedium"/>
                <w:spacing w:val="-2"/>
                <w:sz w:val="16"/>
                <w:szCs w:val="16"/>
              </w:rPr>
              <w:tab/>
              <w:t>?</w:t>
            </w:r>
          </w:hyperlink>
        </w:p>
        <w:p w14:paraId="19423837" w14:textId="21512EB3" w:rsidR="006D16BD" w:rsidRPr="00AF1A29" w:rsidRDefault="00D11B58" w:rsidP="006D16BD">
          <w:pPr>
            <w:pStyle w:val="TOC1"/>
            <w:numPr>
              <w:ilvl w:val="0"/>
              <w:numId w:val="32"/>
            </w:numPr>
            <w:tabs>
              <w:tab w:val="right" w:leader="dot" w:pos="9906"/>
            </w:tabs>
            <w:spacing w:before="358"/>
            <w:rPr>
              <w:rFonts w:ascii="SassoonPrimaryInfantMedium" w:hAnsi="SassoonPrimaryInfantMedium"/>
              <w:spacing w:val="-2"/>
              <w:sz w:val="16"/>
              <w:szCs w:val="16"/>
            </w:rPr>
          </w:pPr>
          <w:r w:rsidRPr="00AF1A29">
            <w:rPr>
              <w:rFonts w:ascii="SassoonPrimaryInfantMedium" w:hAnsi="SassoonPrimaryInfantMedium"/>
              <w:spacing w:val="-2"/>
              <w:sz w:val="16"/>
              <w:szCs w:val="16"/>
            </w:rPr>
            <w:t>Named contacts</w:t>
          </w:r>
          <w:r w:rsidR="006D16BD" w:rsidRPr="00AF1A29">
            <w:rPr>
              <w:rFonts w:ascii="SassoonPrimaryInfantMedium" w:hAnsi="SassoonPrimaryInfantMedium"/>
              <w:spacing w:val="-2"/>
              <w:sz w:val="16"/>
              <w:szCs w:val="16"/>
            </w:rPr>
            <w:tab/>
            <w:t>?</w:t>
          </w:r>
          <w:r w:rsidR="006D16BD" w:rsidRPr="00AF1A29">
            <w:rPr>
              <w:rFonts w:ascii="SassoonPrimaryInfantMedium" w:hAnsi="SassoonPrimaryInfantMedium"/>
              <w:spacing w:val="-2"/>
              <w:sz w:val="16"/>
              <w:szCs w:val="16"/>
            </w:rPr>
            <w:fldChar w:fldCharType="end"/>
          </w:r>
        </w:p>
        <w:p w14:paraId="022CF19E" w14:textId="372FC02C" w:rsidR="006D16BD" w:rsidRPr="00AF1A29" w:rsidRDefault="002861E4" w:rsidP="001725A8">
          <w:pPr>
            <w:pStyle w:val="TOC1"/>
            <w:numPr>
              <w:ilvl w:val="0"/>
              <w:numId w:val="32"/>
            </w:numPr>
            <w:tabs>
              <w:tab w:val="right" w:leader="dot" w:pos="9906"/>
            </w:tabs>
            <w:spacing w:before="358"/>
            <w:rPr>
              <w:rFonts w:ascii="SassoonPrimaryInfantMedium" w:hAnsi="SassoonPrimaryInfantMedium"/>
              <w:spacing w:val="-2"/>
              <w:sz w:val="16"/>
              <w:szCs w:val="16"/>
            </w:rPr>
          </w:pPr>
          <w:hyperlink w:anchor="_bookmark15" w:history="1">
            <w:r w:rsidR="001725A8" w:rsidRPr="00AF1A29">
              <w:rPr>
                <w:rFonts w:ascii="SassoonPrimaryInfantMedium" w:hAnsi="SassoonPrimaryInfantMedium"/>
                <w:spacing w:val="-2"/>
                <w:sz w:val="16"/>
                <w:szCs w:val="16"/>
              </w:rPr>
              <w:t>Additional support</w:t>
            </w:r>
            <w:r w:rsidR="001725A8" w:rsidRPr="00AF1A29">
              <w:rPr>
                <w:rFonts w:ascii="SassoonPrimaryInfantMedium" w:hAnsi="SassoonPrimaryInfantMedium"/>
                <w:spacing w:val="-2"/>
                <w:sz w:val="16"/>
                <w:szCs w:val="16"/>
              </w:rPr>
              <w:tab/>
              <w:t>?</w:t>
            </w:r>
          </w:hyperlink>
        </w:p>
        <w:p w14:paraId="3ABE6C7A" w14:textId="22E20973" w:rsidR="00C52FAD" w:rsidRPr="00626710" w:rsidRDefault="00C52FAD" w:rsidP="00626710">
          <w:pPr>
            <w:rPr>
              <w:rFonts w:ascii="SassoonPrimaryInfantMedium" w:hAnsi="SassoonPrimaryInfantMedium"/>
              <w:sz w:val="16"/>
              <w:szCs w:val="16"/>
            </w:rPr>
          </w:pPr>
          <w:r w:rsidRPr="00AF1A29">
            <w:rPr>
              <w:rFonts w:ascii="SassoonPrimaryInfantMedium" w:hAnsi="SassoonPrimaryInfantMedium"/>
              <w:sz w:val="16"/>
              <w:szCs w:val="16"/>
            </w:rPr>
            <w:fldChar w:fldCharType="end"/>
          </w:r>
        </w:p>
      </w:sdtContent>
    </w:sdt>
    <w:p w14:paraId="7D03B750" w14:textId="77777777" w:rsidR="00120CF5"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lastRenderedPageBreak/>
        <w:pict w14:anchorId="1669DCDB">
          <v:rect id="_x0000_i1026" style="width:0;height:1.5pt" o:hralign="center" o:hrstd="t" o:hr="t" fillcolor="#a0a0a0" stroked="f"/>
        </w:pict>
      </w:r>
    </w:p>
    <w:p w14:paraId="129C8109" w14:textId="77777777" w:rsidR="00120CF5" w:rsidRPr="00120CF5" w:rsidRDefault="00120CF5" w:rsidP="002C67FD">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t>1. Our school’s approach to supporting pupils with SEND</w:t>
      </w:r>
    </w:p>
    <w:p w14:paraId="190EEB3F" w14:textId="77777777" w:rsidR="00120CF5" w:rsidRPr="00120CF5" w:rsidRDefault="00120CF5" w:rsidP="002C67FD">
      <w:pPr>
        <w:spacing w:before="100" w:beforeAutospacing="1" w:after="100" w:afterAutospacing="1" w:line="240" w:lineRule="auto"/>
        <w:jc w:val="both"/>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At Quinton Primary School, we are committed to ensuring that every child is valued, supported and enabled to achieve their full potential. As a fully inclusive, one-form entry community primary school maintained by Warwickshire Local Authority, we believe all children should feel that they belong, grow, love to learn, cherish memories and shine together.</w:t>
      </w:r>
    </w:p>
    <w:p w14:paraId="6C639378" w14:textId="77777777" w:rsidR="00120CF5" w:rsidRPr="00120CF5" w:rsidRDefault="00120CF5" w:rsidP="002C67FD">
      <w:pPr>
        <w:spacing w:before="100" w:beforeAutospacing="1" w:after="100" w:afterAutospacing="1" w:line="240" w:lineRule="auto"/>
        <w:jc w:val="both"/>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We recognise that children learn in different ways and may require different levels of support at different times during their school journey. Our SEND provision is underpinned by high-quality teaching, inclusive classroom practice and strong partnerships with parents, carers and external agencies.</w:t>
      </w:r>
    </w:p>
    <w:p w14:paraId="431D5CA7"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Our approach follows the SEND Code of Practice (2015) and uses a graduated response model of:</w:t>
      </w:r>
    </w:p>
    <w:p w14:paraId="58784876" w14:textId="77777777" w:rsidR="00120CF5" w:rsidRPr="00120CF5" w:rsidRDefault="00120CF5" w:rsidP="00120CF5">
      <w:pPr>
        <w:numPr>
          <w:ilvl w:val="0"/>
          <w:numId w:val="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Assess </w:t>
      </w:r>
    </w:p>
    <w:p w14:paraId="1980AFE2" w14:textId="77777777" w:rsidR="00120CF5" w:rsidRPr="00120CF5" w:rsidRDefault="00120CF5" w:rsidP="00120CF5">
      <w:pPr>
        <w:numPr>
          <w:ilvl w:val="0"/>
          <w:numId w:val="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Plan </w:t>
      </w:r>
    </w:p>
    <w:p w14:paraId="78E842D8" w14:textId="77777777" w:rsidR="00120CF5" w:rsidRPr="00120CF5" w:rsidRDefault="00120CF5" w:rsidP="00120CF5">
      <w:pPr>
        <w:numPr>
          <w:ilvl w:val="0"/>
          <w:numId w:val="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Do </w:t>
      </w:r>
    </w:p>
    <w:p w14:paraId="01595F32" w14:textId="77777777" w:rsidR="00120CF5" w:rsidRPr="00120CF5" w:rsidRDefault="00120CF5" w:rsidP="00120CF5">
      <w:pPr>
        <w:numPr>
          <w:ilvl w:val="0"/>
          <w:numId w:val="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Review </w:t>
      </w:r>
    </w:p>
    <w:p w14:paraId="5CA5A50E" w14:textId="77777777" w:rsidR="00120CF5" w:rsidRPr="00120CF5" w:rsidRDefault="00120CF5" w:rsidP="002C67FD">
      <w:pPr>
        <w:spacing w:before="100" w:beforeAutospacing="1" w:after="100" w:afterAutospacing="1" w:line="240" w:lineRule="auto"/>
        <w:jc w:val="both"/>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This cyclical process ensures that pupils’ needs are identified early, support is carefully planned and implemented, and progress is regularly reviewed in partnership with children and families.</w:t>
      </w:r>
    </w:p>
    <w:p w14:paraId="59B9E426" w14:textId="77777777" w:rsidR="00120CF5" w:rsidRPr="00120CF5" w:rsidRDefault="00120CF5" w:rsidP="002C67FD">
      <w:pPr>
        <w:spacing w:before="100" w:beforeAutospacing="1" w:after="100" w:afterAutospacing="1" w:line="240" w:lineRule="auto"/>
        <w:jc w:val="both"/>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All teachers are teachers of children with SEND and are responsible for adapting teaching to meet individual needs. Where additional support is required, targeted interventions and specialist provision are implemented to ensure pupils can access the curriculum and make progress academically, socially and emotionally.</w:t>
      </w:r>
    </w:p>
    <w:p w14:paraId="4FD957DB" w14:textId="4B35BA5A" w:rsidR="002C67FD" w:rsidRDefault="00120CF5" w:rsidP="002C67FD">
      <w:pPr>
        <w:spacing w:before="100" w:beforeAutospacing="1" w:after="100" w:afterAutospacing="1" w:line="240" w:lineRule="auto"/>
        <w:jc w:val="both"/>
        <w:rPr>
          <w:rFonts w:ascii="SassoonPrimaryInfantMedium" w:eastAsia="Times New Roman" w:hAnsi="SassoonPrimaryInfantMedium" w:cs="Times New Roman"/>
          <w:sz w:val="24"/>
          <w:szCs w:val="24"/>
          <w:lang w:eastAsia="en-GB"/>
        </w:rPr>
      </w:pPr>
      <w:r w:rsidRPr="00AF3F3C">
        <w:rPr>
          <w:rFonts w:ascii="SassoonPrimaryInfantMedium" w:eastAsia="Times New Roman" w:hAnsi="SassoonPrimaryInfantMedium" w:cs="Times New Roman"/>
          <w:sz w:val="24"/>
          <w:szCs w:val="24"/>
          <w:lang w:eastAsia="en-GB"/>
        </w:rPr>
        <w:t>In addition to this</w:t>
      </w:r>
      <w:r w:rsidRPr="00120CF5">
        <w:rPr>
          <w:rFonts w:ascii="SassoonPrimaryInfantMedium" w:eastAsia="Times New Roman" w:hAnsi="SassoonPrimaryInfantMedium" w:cs="Times New Roman"/>
          <w:sz w:val="24"/>
          <w:szCs w:val="24"/>
          <w:lang w:eastAsia="en-GB"/>
        </w:rPr>
        <w:t xml:space="preserve"> SEND Policy</w:t>
      </w:r>
      <w:r w:rsidRPr="00AF3F3C">
        <w:rPr>
          <w:rFonts w:ascii="SassoonPrimaryInfantMedium" w:eastAsia="Times New Roman" w:hAnsi="SassoonPrimaryInfantMedium" w:cs="Times New Roman"/>
          <w:sz w:val="24"/>
          <w:szCs w:val="24"/>
          <w:lang w:eastAsia="en-GB"/>
        </w:rPr>
        <w:t>,</w:t>
      </w:r>
      <w:r w:rsidRPr="00120CF5">
        <w:rPr>
          <w:rFonts w:ascii="SassoonPrimaryInfantMedium" w:eastAsia="Times New Roman" w:hAnsi="SassoonPrimaryInfantMedium" w:cs="Times New Roman"/>
          <w:sz w:val="24"/>
          <w:szCs w:val="24"/>
          <w:lang w:eastAsia="en-GB"/>
        </w:rPr>
        <w:t xml:space="preserve"> </w:t>
      </w:r>
      <w:r w:rsidRPr="00AF3F3C">
        <w:rPr>
          <w:rFonts w:ascii="SassoonPrimaryInfantMedium" w:eastAsia="Times New Roman" w:hAnsi="SassoonPrimaryInfantMedium" w:cs="Times New Roman"/>
          <w:sz w:val="24"/>
          <w:szCs w:val="24"/>
          <w:lang w:eastAsia="en-GB"/>
        </w:rPr>
        <w:t>our</w:t>
      </w:r>
      <w:r w:rsidRPr="00120CF5">
        <w:rPr>
          <w:rFonts w:ascii="SassoonPrimaryInfantMedium" w:eastAsia="Times New Roman" w:hAnsi="SassoonPrimaryInfantMedium" w:cs="Times New Roman"/>
          <w:sz w:val="24"/>
          <w:szCs w:val="24"/>
          <w:lang w:eastAsia="en-GB"/>
        </w:rPr>
        <w:t xml:space="preserve"> SEND Information Report </w:t>
      </w:r>
      <w:r w:rsidRPr="00AF3F3C">
        <w:rPr>
          <w:rFonts w:ascii="SassoonPrimaryInfantMedium" w:eastAsia="Times New Roman" w:hAnsi="SassoonPrimaryInfantMedium" w:cs="Times New Roman"/>
          <w:sz w:val="24"/>
          <w:szCs w:val="24"/>
          <w:lang w:eastAsia="en-GB"/>
        </w:rPr>
        <w:t>is also</w:t>
      </w:r>
      <w:r w:rsidRPr="00120CF5">
        <w:rPr>
          <w:rFonts w:ascii="SassoonPrimaryInfantMedium" w:eastAsia="Times New Roman" w:hAnsi="SassoonPrimaryInfantMedium" w:cs="Times New Roman"/>
          <w:sz w:val="24"/>
          <w:szCs w:val="24"/>
          <w:lang w:eastAsia="en-GB"/>
        </w:rPr>
        <w:t xml:space="preserve"> available on the school website.</w:t>
      </w:r>
    </w:p>
    <w:p w14:paraId="673AEFF3" w14:textId="77777777" w:rsidR="002C67FD" w:rsidRPr="00120CF5" w:rsidRDefault="002C67FD"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p>
    <w:p w14:paraId="016C84D8" w14:textId="5B1434A3" w:rsidR="002C67FD"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764A6B7D">
          <v:rect id="_x0000_i1027" style="width:0;height:1.5pt" o:hralign="center" o:hrstd="t" o:hr="t" fillcolor="#a0a0a0" stroked="f"/>
        </w:pict>
      </w:r>
    </w:p>
    <w:p w14:paraId="3134389E" w14:textId="70D25F3A" w:rsidR="002C67FD" w:rsidRDefault="002C67FD" w:rsidP="002C67FD">
      <w:pPr>
        <w:tabs>
          <w:tab w:val="left" w:pos="5520"/>
        </w:tabs>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tab/>
      </w:r>
    </w:p>
    <w:p w14:paraId="14A7E5B2" w14:textId="77777777" w:rsidR="008A599B" w:rsidRDefault="008A599B">
      <w:pPr>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br w:type="page"/>
      </w:r>
    </w:p>
    <w:p w14:paraId="519C1B65" w14:textId="506A2F5D" w:rsidR="00120CF5" w:rsidRPr="002C67FD" w:rsidRDefault="002C67FD" w:rsidP="002C67FD">
      <w:pPr>
        <w:tabs>
          <w:tab w:val="left" w:pos="5520"/>
        </w:tabs>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lastRenderedPageBreak/>
        <w:tab/>
      </w:r>
    </w:p>
    <w:p w14:paraId="3B31111C" w14:textId="5329BA12" w:rsidR="00D61E68" w:rsidRDefault="00120CF5" w:rsidP="002C67FD">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t>2. Catering for different kinds of SEND</w:t>
      </w:r>
    </w:p>
    <w:p w14:paraId="02D4365C" w14:textId="22361787" w:rsidR="00120CF5" w:rsidRPr="00D61E68" w:rsidRDefault="00D61E68" w:rsidP="00D61E68">
      <w:pPr>
        <w:tabs>
          <w:tab w:val="left" w:pos="2376"/>
        </w:tabs>
        <w:rPr>
          <w:lang w:val="en-US"/>
        </w:rPr>
      </w:pPr>
      <w:r>
        <w:rPr>
          <w:lang w:val="en-US"/>
        </w:rPr>
        <w:tab/>
      </w:r>
    </w:p>
    <w:p w14:paraId="5366807C" w14:textId="77777777" w:rsidR="006173FC" w:rsidRDefault="00120CF5" w:rsidP="006173FC">
      <w:pPr>
        <w:spacing w:before="100" w:beforeAutospacing="1" w:after="100" w:afterAutospacing="1" w:line="240" w:lineRule="auto"/>
        <w:jc w:val="both"/>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At Quinton Primary School, provision is made for pupils with a wide range of special educational needs and disabilities across the four broad areas of need identified in the SEND Code of Practice.</w:t>
      </w:r>
    </w:p>
    <w:p w14:paraId="593F8F0E" w14:textId="18DC383F" w:rsidR="00120CF5" w:rsidRPr="00120CF5" w:rsidRDefault="00120CF5" w:rsidP="006173FC">
      <w:pPr>
        <w:spacing w:before="100" w:beforeAutospacing="1" w:after="100" w:afterAutospacing="1" w:line="240" w:lineRule="auto"/>
        <w:jc w:val="both"/>
        <w:rPr>
          <w:rFonts w:ascii="SassoonPrimaryInfantMedium" w:eastAsia="Times New Roman" w:hAnsi="SassoonPrimaryInfantMedium" w:cs="Times New Roman"/>
          <w:sz w:val="28"/>
          <w:szCs w:val="28"/>
          <w:lang w:eastAsia="en-GB"/>
        </w:rPr>
      </w:pPr>
      <w:r w:rsidRPr="00120CF5">
        <w:rPr>
          <w:rFonts w:ascii="SassoonPrimaryInfantMedium" w:eastAsia="Arial" w:hAnsi="SassoonPrimaryInfantMedium" w:cs="Arial"/>
          <w:b/>
          <w:bCs/>
          <w:color w:val="233467"/>
          <w:spacing w:val="-2"/>
          <w:sz w:val="28"/>
          <w:szCs w:val="28"/>
          <w:lang w:val="en-US"/>
        </w:rPr>
        <w:t>Cognition and learning</w:t>
      </w:r>
    </w:p>
    <w:p w14:paraId="765FE3C0"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We support children with:</w:t>
      </w:r>
    </w:p>
    <w:p w14:paraId="57B12A85" w14:textId="77777777" w:rsidR="00120CF5" w:rsidRPr="00120CF5" w:rsidRDefault="00120CF5" w:rsidP="00120CF5">
      <w:pPr>
        <w:numPr>
          <w:ilvl w:val="0"/>
          <w:numId w:val="3"/>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Moderate learning difficulties (MLD) </w:t>
      </w:r>
    </w:p>
    <w:p w14:paraId="42B90E34" w14:textId="77777777" w:rsidR="00120CF5" w:rsidRPr="00120CF5" w:rsidRDefault="00120CF5" w:rsidP="00120CF5">
      <w:pPr>
        <w:numPr>
          <w:ilvl w:val="0"/>
          <w:numId w:val="3"/>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Specific learning difficulties (</w:t>
      </w:r>
      <w:proofErr w:type="spellStart"/>
      <w:r w:rsidRPr="00120CF5">
        <w:rPr>
          <w:rFonts w:ascii="SassoonPrimaryInfantMedium" w:eastAsia="Times New Roman" w:hAnsi="SassoonPrimaryInfantMedium" w:cs="Times New Roman"/>
          <w:sz w:val="24"/>
          <w:szCs w:val="24"/>
          <w:lang w:eastAsia="en-GB"/>
        </w:rPr>
        <w:t>SpLD</w:t>
      </w:r>
      <w:proofErr w:type="spellEnd"/>
      <w:r w:rsidRPr="00120CF5">
        <w:rPr>
          <w:rFonts w:ascii="SassoonPrimaryInfantMedium" w:eastAsia="Times New Roman" w:hAnsi="SassoonPrimaryInfantMedium" w:cs="Times New Roman"/>
          <w:sz w:val="24"/>
          <w:szCs w:val="24"/>
          <w:lang w:eastAsia="en-GB"/>
        </w:rPr>
        <w:t xml:space="preserve">), including dyslexia </w:t>
      </w:r>
    </w:p>
    <w:p w14:paraId="5062AB38" w14:textId="77777777" w:rsidR="00120CF5" w:rsidRPr="00120CF5" w:rsidRDefault="00120CF5" w:rsidP="00120CF5">
      <w:pPr>
        <w:numPr>
          <w:ilvl w:val="0"/>
          <w:numId w:val="3"/>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Difficulties with memory, processing and retention </w:t>
      </w:r>
    </w:p>
    <w:p w14:paraId="744F645F" w14:textId="77777777" w:rsidR="00120CF5" w:rsidRPr="00120CF5" w:rsidRDefault="00120CF5" w:rsidP="00120CF5">
      <w:pPr>
        <w:numPr>
          <w:ilvl w:val="0"/>
          <w:numId w:val="3"/>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Delayed acquisition of literacy and numeracy skills </w:t>
      </w:r>
    </w:p>
    <w:p w14:paraId="24CA9955" w14:textId="6FAA62F6" w:rsidR="00120CF5" w:rsidRPr="00120CF5" w:rsidRDefault="00120CF5" w:rsidP="002C67FD">
      <w:pPr>
        <w:spacing w:before="100" w:beforeAutospacing="1" w:after="100" w:afterAutospacing="1" w:line="240" w:lineRule="auto"/>
        <w:jc w:val="both"/>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Support may include adapted teaching strategies, small-group interventions, </w:t>
      </w:r>
      <w:r w:rsidR="002C67FD">
        <w:rPr>
          <w:rFonts w:ascii="SassoonPrimaryInfantMedium" w:eastAsia="Times New Roman" w:hAnsi="SassoonPrimaryInfantMedium" w:cs="Times New Roman"/>
          <w:sz w:val="24"/>
          <w:szCs w:val="24"/>
          <w:lang w:eastAsia="en-GB"/>
        </w:rPr>
        <w:br/>
      </w:r>
      <w:r w:rsidRPr="00120CF5">
        <w:rPr>
          <w:rFonts w:ascii="SassoonPrimaryInfantMedium" w:eastAsia="Times New Roman" w:hAnsi="SassoonPrimaryInfantMedium" w:cs="Times New Roman"/>
          <w:sz w:val="24"/>
          <w:szCs w:val="24"/>
          <w:lang w:eastAsia="en-GB"/>
        </w:rPr>
        <w:t>pre-teaching, visual supports and personalised learning targets.</w:t>
      </w:r>
    </w:p>
    <w:p w14:paraId="0B691F6F" w14:textId="77777777" w:rsidR="00120CF5" w:rsidRPr="00120CF5" w:rsidRDefault="00120CF5" w:rsidP="006173FC">
      <w:pPr>
        <w:spacing w:before="100" w:beforeAutospacing="1" w:after="100" w:afterAutospacing="1" w:line="240" w:lineRule="auto"/>
        <w:jc w:val="both"/>
        <w:rPr>
          <w:rFonts w:ascii="SassoonPrimaryInfantMedium" w:eastAsia="Arial" w:hAnsi="SassoonPrimaryInfantMedium" w:cs="Arial"/>
          <w:b/>
          <w:bCs/>
          <w:color w:val="233467"/>
          <w:spacing w:val="-2"/>
          <w:sz w:val="28"/>
          <w:szCs w:val="28"/>
          <w:lang w:val="en-US"/>
        </w:rPr>
      </w:pPr>
      <w:r w:rsidRPr="00120CF5">
        <w:rPr>
          <w:rFonts w:ascii="SassoonPrimaryInfantMedium" w:eastAsia="Arial" w:hAnsi="SassoonPrimaryInfantMedium" w:cs="Arial"/>
          <w:b/>
          <w:bCs/>
          <w:color w:val="233467"/>
          <w:spacing w:val="-2"/>
          <w:sz w:val="28"/>
          <w:szCs w:val="28"/>
          <w:lang w:val="en-US"/>
        </w:rPr>
        <w:t>Communication and interaction</w:t>
      </w:r>
    </w:p>
    <w:p w14:paraId="5AE798B9"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We support children with:</w:t>
      </w:r>
    </w:p>
    <w:p w14:paraId="01DAE247" w14:textId="77777777" w:rsidR="00120CF5" w:rsidRPr="00120CF5" w:rsidRDefault="00120CF5" w:rsidP="00120CF5">
      <w:pPr>
        <w:numPr>
          <w:ilvl w:val="0"/>
          <w:numId w:val="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Autism Spectrum Disorder (ASD) </w:t>
      </w:r>
    </w:p>
    <w:p w14:paraId="452774F1" w14:textId="77777777" w:rsidR="00120CF5" w:rsidRPr="00120CF5" w:rsidRDefault="00120CF5" w:rsidP="00120CF5">
      <w:pPr>
        <w:numPr>
          <w:ilvl w:val="0"/>
          <w:numId w:val="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Speech, language and communication needs (SLCN) </w:t>
      </w:r>
    </w:p>
    <w:p w14:paraId="15BE0F68" w14:textId="77777777" w:rsidR="00120CF5" w:rsidRPr="00120CF5" w:rsidRDefault="00120CF5" w:rsidP="00120CF5">
      <w:pPr>
        <w:numPr>
          <w:ilvl w:val="0"/>
          <w:numId w:val="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Social communication difficulties </w:t>
      </w:r>
    </w:p>
    <w:p w14:paraId="3761C8B2" w14:textId="77777777" w:rsidR="00120CF5" w:rsidRPr="00120CF5" w:rsidRDefault="00120CF5" w:rsidP="002C67FD">
      <w:pPr>
        <w:spacing w:before="100" w:beforeAutospacing="1" w:after="100" w:afterAutospacing="1" w:line="240" w:lineRule="auto"/>
        <w:jc w:val="both"/>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Provision may include speech and language programmes, visual timetables, structured routines, Makaton, communication-friendly classrooms and support from external specialists.</w:t>
      </w:r>
    </w:p>
    <w:p w14:paraId="3D5D2C2E" w14:textId="77777777" w:rsidR="00120CF5" w:rsidRPr="00120CF5" w:rsidRDefault="00120CF5" w:rsidP="006173FC">
      <w:pPr>
        <w:spacing w:before="100" w:beforeAutospacing="1" w:after="100" w:afterAutospacing="1" w:line="240" w:lineRule="auto"/>
        <w:jc w:val="both"/>
        <w:rPr>
          <w:rFonts w:ascii="SassoonPrimaryInfantMedium" w:eastAsia="Arial" w:hAnsi="SassoonPrimaryInfantMedium" w:cs="Arial"/>
          <w:b/>
          <w:bCs/>
          <w:color w:val="233467"/>
          <w:spacing w:val="-2"/>
          <w:sz w:val="28"/>
          <w:szCs w:val="28"/>
          <w:lang w:val="en-US"/>
        </w:rPr>
      </w:pPr>
      <w:r w:rsidRPr="00120CF5">
        <w:rPr>
          <w:rFonts w:ascii="SassoonPrimaryInfantMedium" w:eastAsia="Arial" w:hAnsi="SassoonPrimaryInfantMedium" w:cs="Arial"/>
          <w:b/>
          <w:bCs/>
          <w:color w:val="233467"/>
          <w:spacing w:val="-2"/>
          <w:sz w:val="28"/>
          <w:szCs w:val="28"/>
          <w:lang w:val="en-US"/>
        </w:rPr>
        <w:t>Social, emotional and mental health</w:t>
      </w:r>
    </w:p>
    <w:p w14:paraId="3A74C08B"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We support children experiencing:</w:t>
      </w:r>
    </w:p>
    <w:p w14:paraId="2C0B7A8D" w14:textId="77777777" w:rsidR="00120CF5" w:rsidRPr="00120CF5" w:rsidRDefault="00120CF5" w:rsidP="00120CF5">
      <w:pPr>
        <w:numPr>
          <w:ilvl w:val="0"/>
          <w:numId w:val="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Anxiety </w:t>
      </w:r>
    </w:p>
    <w:p w14:paraId="4F6935D5" w14:textId="77777777" w:rsidR="00120CF5" w:rsidRPr="00120CF5" w:rsidRDefault="00120CF5" w:rsidP="00120CF5">
      <w:pPr>
        <w:numPr>
          <w:ilvl w:val="0"/>
          <w:numId w:val="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Attachment difficulties </w:t>
      </w:r>
    </w:p>
    <w:p w14:paraId="12431894" w14:textId="77777777" w:rsidR="00120CF5" w:rsidRPr="00120CF5" w:rsidRDefault="00120CF5" w:rsidP="00120CF5">
      <w:pPr>
        <w:numPr>
          <w:ilvl w:val="0"/>
          <w:numId w:val="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ADHD </w:t>
      </w:r>
    </w:p>
    <w:p w14:paraId="3312A455" w14:textId="77777777" w:rsidR="00120CF5" w:rsidRPr="00120CF5" w:rsidRDefault="00120CF5" w:rsidP="00120CF5">
      <w:pPr>
        <w:numPr>
          <w:ilvl w:val="0"/>
          <w:numId w:val="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Emotional regulation difficulties </w:t>
      </w:r>
    </w:p>
    <w:p w14:paraId="6D371E0D" w14:textId="77777777" w:rsidR="00120CF5" w:rsidRPr="00120CF5" w:rsidRDefault="00120CF5" w:rsidP="00120CF5">
      <w:pPr>
        <w:numPr>
          <w:ilvl w:val="0"/>
          <w:numId w:val="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Low self-esteem or mental health concerns </w:t>
      </w:r>
    </w:p>
    <w:p w14:paraId="7688DC5E" w14:textId="05973ACF" w:rsidR="00120CF5" w:rsidRDefault="00120CF5" w:rsidP="002C67FD">
      <w:pPr>
        <w:spacing w:before="100" w:beforeAutospacing="1" w:after="100" w:afterAutospacing="1" w:line="240" w:lineRule="auto"/>
        <w:jc w:val="both"/>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lastRenderedPageBreak/>
        <w:t>Support may include mentoring, emotional literacy work, counselling, social interaction groups, therapeutic approaches and pastoral support.</w:t>
      </w:r>
    </w:p>
    <w:p w14:paraId="15B7D1CC" w14:textId="77777777" w:rsidR="006173FC" w:rsidRPr="00120CF5" w:rsidRDefault="006173FC" w:rsidP="002C67FD">
      <w:pPr>
        <w:spacing w:before="100" w:beforeAutospacing="1" w:after="100" w:afterAutospacing="1" w:line="240" w:lineRule="auto"/>
        <w:jc w:val="both"/>
        <w:rPr>
          <w:rFonts w:ascii="SassoonPrimaryInfantMedium" w:eastAsia="Times New Roman" w:hAnsi="SassoonPrimaryInfantMedium" w:cs="Times New Roman"/>
          <w:sz w:val="24"/>
          <w:szCs w:val="24"/>
          <w:lang w:eastAsia="en-GB"/>
        </w:rPr>
      </w:pPr>
    </w:p>
    <w:p w14:paraId="7B7B07E4" w14:textId="77777777" w:rsidR="00120CF5" w:rsidRPr="00120CF5" w:rsidRDefault="00120CF5" w:rsidP="006173FC">
      <w:pPr>
        <w:spacing w:before="100" w:beforeAutospacing="1" w:after="100" w:afterAutospacing="1" w:line="240" w:lineRule="auto"/>
        <w:jc w:val="both"/>
        <w:rPr>
          <w:rFonts w:ascii="SassoonPrimaryInfantMedium" w:eastAsia="Arial" w:hAnsi="SassoonPrimaryInfantMedium" w:cs="Arial"/>
          <w:b/>
          <w:bCs/>
          <w:color w:val="233467"/>
          <w:spacing w:val="-2"/>
          <w:sz w:val="28"/>
          <w:szCs w:val="28"/>
          <w:lang w:val="en-US"/>
        </w:rPr>
      </w:pPr>
      <w:r w:rsidRPr="00120CF5">
        <w:rPr>
          <w:rFonts w:ascii="SassoonPrimaryInfantMedium" w:eastAsia="Arial" w:hAnsi="SassoonPrimaryInfantMedium" w:cs="Arial"/>
          <w:b/>
          <w:bCs/>
          <w:color w:val="233467"/>
          <w:spacing w:val="-2"/>
          <w:sz w:val="28"/>
          <w:szCs w:val="28"/>
          <w:lang w:val="en-US"/>
        </w:rPr>
        <w:t>Sensory and/or physical needs</w:t>
      </w:r>
    </w:p>
    <w:p w14:paraId="39EABEDF"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We support children with:</w:t>
      </w:r>
    </w:p>
    <w:p w14:paraId="7DA95364" w14:textId="77777777" w:rsidR="00120CF5" w:rsidRPr="00120CF5" w:rsidRDefault="00120CF5" w:rsidP="00120CF5">
      <w:pPr>
        <w:numPr>
          <w:ilvl w:val="0"/>
          <w:numId w:val="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Hearing </w:t>
      </w:r>
      <w:r w:rsidRPr="00AF3F3C">
        <w:rPr>
          <w:rFonts w:ascii="SassoonPrimaryInfantMedium" w:eastAsia="Times New Roman" w:hAnsi="SassoonPrimaryInfantMedium" w:cs="Times New Roman"/>
          <w:sz w:val="24"/>
          <w:szCs w:val="24"/>
          <w:lang w:eastAsia="en-GB"/>
        </w:rPr>
        <w:t xml:space="preserve">or visual </w:t>
      </w:r>
      <w:r w:rsidRPr="00120CF5">
        <w:rPr>
          <w:rFonts w:ascii="SassoonPrimaryInfantMedium" w:eastAsia="Times New Roman" w:hAnsi="SassoonPrimaryInfantMedium" w:cs="Times New Roman"/>
          <w:sz w:val="24"/>
          <w:szCs w:val="24"/>
          <w:lang w:eastAsia="en-GB"/>
        </w:rPr>
        <w:t xml:space="preserve">impairments </w:t>
      </w:r>
    </w:p>
    <w:p w14:paraId="63F1101F" w14:textId="77777777" w:rsidR="00120CF5" w:rsidRPr="00120CF5" w:rsidRDefault="00120CF5" w:rsidP="00120CF5">
      <w:pPr>
        <w:numPr>
          <w:ilvl w:val="0"/>
          <w:numId w:val="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Sensory processing difficulties </w:t>
      </w:r>
    </w:p>
    <w:p w14:paraId="32046B93" w14:textId="77777777" w:rsidR="00120CF5" w:rsidRPr="00120CF5" w:rsidRDefault="00120CF5" w:rsidP="00120CF5">
      <w:pPr>
        <w:numPr>
          <w:ilvl w:val="0"/>
          <w:numId w:val="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Physical disabilities or mobility difficulties </w:t>
      </w:r>
    </w:p>
    <w:p w14:paraId="6E9FB8F9" w14:textId="77777777" w:rsidR="00120CF5" w:rsidRPr="00120CF5" w:rsidRDefault="00120CF5" w:rsidP="00120CF5">
      <w:pPr>
        <w:numPr>
          <w:ilvl w:val="0"/>
          <w:numId w:val="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Medical needs </w:t>
      </w:r>
    </w:p>
    <w:p w14:paraId="008808BE" w14:textId="77777777" w:rsidR="00120CF5" w:rsidRPr="00120CF5" w:rsidRDefault="00120CF5" w:rsidP="002C67FD">
      <w:pPr>
        <w:spacing w:before="100" w:beforeAutospacing="1" w:after="100" w:afterAutospacing="1" w:line="240" w:lineRule="auto"/>
        <w:jc w:val="both"/>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Provision may include adapted equipment, sensory resources, movement breaks, specialist seating and liaison with medical professionals and occupational therapists.</w:t>
      </w:r>
    </w:p>
    <w:p w14:paraId="7DC4243B" w14:textId="77777777" w:rsidR="00120CF5"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200A8184">
          <v:rect id="_x0000_i1028" style="width:0;height:1.5pt" o:hralign="center" o:hrstd="t" o:hr="t" fillcolor="#a0a0a0" stroked="f"/>
        </w:pict>
      </w:r>
    </w:p>
    <w:p w14:paraId="562AF345" w14:textId="77777777" w:rsidR="008A599B" w:rsidRDefault="008A599B">
      <w:pPr>
        <w:rPr>
          <w:rFonts w:ascii="SassoonPrimaryInfantMedium" w:eastAsia="Arial" w:hAnsi="SassoonPrimaryInfantMedium" w:cs="Arial"/>
          <w:b/>
          <w:bCs/>
          <w:color w:val="233467"/>
          <w:spacing w:val="-2"/>
          <w:sz w:val="36"/>
          <w:szCs w:val="36"/>
          <w:lang w:val="en-US"/>
        </w:rPr>
      </w:pPr>
      <w:r>
        <w:rPr>
          <w:rFonts w:ascii="SassoonPrimaryInfantMedium" w:eastAsia="Arial" w:hAnsi="SassoonPrimaryInfantMedium" w:cs="Arial"/>
          <w:color w:val="233467"/>
          <w:spacing w:val="-2"/>
          <w:sz w:val="36"/>
          <w:szCs w:val="36"/>
          <w:lang w:val="en-US"/>
        </w:rPr>
        <w:br w:type="page"/>
      </w:r>
    </w:p>
    <w:p w14:paraId="68AEE903" w14:textId="08238827" w:rsidR="00120CF5" w:rsidRPr="00120CF5" w:rsidRDefault="00120CF5" w:rsidP="002C67FD">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lastRenderedPageBreak/>
        <w:t>3. Key staff and expertise</w:t>
      </w:r>
    </w:p>
    <w:p w14:paraId="192E0DF4" w14:textId="77777777" w:rsidR="00120CF5" w:rsidRPr="00120CF5" w:rsidRDefault="00120CF5" w:rsidP="002C67FD">
      <w:pPr>
        <w:spacing w:before="100" w:beforeAutospacing="1" w:after="100" w:afterAutospacing="1" w:line="240" w:lineRule="auto"/>
        <w:jc w:val="both"/>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Quinton Primary School benefits from experienced staff with specialist knowledge in SEND and inclusion.</w:t>
      </w:r>
    </w:p>
    <w:p w14:paraId="16DA18C5" w14:textId="177BE92A" w:rsidR="00120CF5" w:rsidRDefault="00120CF5" w:rsidP="00997062">
      <w:pPr>
        <w:spacing w:after="100" w:afterAutospacing="1" w:line="240" w:lineRule="auto"/>
        <w:contextualSpacing/>
        <w:jc w:val="both"/>
        <w:rPr>
          <w:rFonts w:ascii="SassoonPrimaryInfantMedium" w:eastAsia="Arial" w:hAnsi="SassoonPrimaryInfantMedium" w:cs="Arial"/>
          <w:b/>
          <w:bCs/>
          <w:color w:val="233467"/>
          <w:spacing w:val="-2"/>
          <w:sz w:val="28"/>
          <w:szCs w:val="28"/>
          <w:lang w:val="en-US"/>
        </w:rPr>
      </w:pPr>
      <w:r w:rsidRPr="00120CF5">
        <w:rPr>
          <w:rFonts w:ascii="SassoonPrimaryInfantMedium" w:eastAsia="Arial" w:hAnsi="SassoonPrimaryInfantMedium" w:cs="Arial"/>
          <w:b/>
          <w:bCs/>
          <w:color w:val="233467"/>
          <w:spacing w:val="-2"/>
          <w:sz w:val="28"/>
          <w:szCs w:val="28"/>
          <w:lang w:val="en-US"/>
        </w:rPr>
        <w:t>SENDCo</w:t>
      </w:r>
      <w:r w:rsidR="00997062">
        <w:rPr>
          <w:rFonts w:ascii="SassoonPrimaryInfantMedium" w:eastAsia="Arial" w:hAnsi="SassoonPrimaryInfantMedium" w:cs="Arial"/>
          <w:b/>
          <w:bCs/>
          <w:color w:val="233467"/>
          <w:spacing w:val="-2"/>
          <w:sz w:val="28"/>
          <w:szCs w:val="28"/>
          <w:lang w:val="en-US"/>
        </w:rPr>
        <w:t xml:space="preserve"> </w:t>
      </w:r>
      <w:r w:rsidR="00997062">
        <w:rPr>
          <w:rFonts w:ascii="SassoonPrimaryInfantMedium" w:eastAsia="Arial" w:hAnsi="SassoonPrimaryInfantMedium" w:cs="Arial"/>
          <w:b/>
          <w:bCs/>
          <w:color w:val="233467"/>
          <w:spacing w:val="-2"/>
          <w:sz w:val="28"/>
          <w:szCs w:val="28"/>
          <w:lang w:val="en-US"/>
        </w:rPr>
        <w:tab/>
      </w:r>
      <w:r w:rsidR="00997062">
        <w:rPr>
          <w:rFonts w:ascii="SassoonPrimaryInfantMedium" w:eastAsia="Arial" w:hAnsi="SassoonPrimaryInfantMedium" w:cs="Arial"/>
          <w:b/>
          <w:bCs/>
          <w:color w:val="233467"/>
          <w:spacing w:val="-2"/>
          <w:sz w:val="28"/>
          <w:szCs w:val="28"/>
          <w:lang w:val="en-US"/>
        </w:rPr>
        <w:tab/>
        <w:t xml:space="preserve">     Inclusion Assistant</w:t>
      </w:r>
      <w:r w:rsidR="00997062">
        <w:rPr>
          <w:rFonts w:ascii="SassoonPrimaryInfantMedium" w:eastAsia="Arial" w:hAnsi="SassoonPrimaryInfantMedium" w:cs="Arial"/>
          <w:b/>
          <w:bCs/>
          <w:color w:val="233467"/>
          <w:spacing w:val="-2"/>
          <w:sz w:val="28"/>
          <w:szCs w:val="28"/>
          <w:lang w:val="en-US"/>
        </w:rPr>
        <w:tab/>
      </w:r>
      <w:r w:rsidR="00997062">
        <w:rPr>
          <w:rFonts w:ascii="SassoonPrimaryInfantMedium" w:eastAsia="Arial" w:hAnsi="SassoonPrimaryInfantMedium" w:cs="Arial"/>
          <w:b/>
          <w:bCs/>
          <w:color w:val="233467"/>
          <w:spacing w:val="-2"/>
          <w:sz w:val="28"/>
          <w:szCs w:val="28"/>
          <w:lang w:val="en-US"/>
        </w:rPr>
        <w:tab/>
        <w:t>Inclusion Assistant</w:t>
      </w:r>
    </w:p>
    <w:p w14:paraId="07ACBBA4" w14:textId="6A4AB299" w:rsidR="00997062" w:rsidRDefault="00997062" w:rsidP="00997062">
      <w:pPr>
        <w:spacing w:after="100" w:afterAutospacing="1" w:line="240" w:lineRule="auto"/>
        <w:contextualSpacing/>
        <w:jc w:val="both"/>
        <w:rPr>
          <w:rFonts w:ascii="SassoonPrimaryInfantMedium" w:eastAsia="Arial" w:hAnsi="SassoonPrimaryInfantMedium" w:cs="Arial"/>
          <w:b/>
          <w:bCs/>
          <w:color w:val="233467"/>
          <w:spacing w:val="-2"/>
          <w:sz w:val="28"/>
          <w:szCs w:val="28"/>
          <w:lang w:val="en-US"/>
        </w:rPr>
      </w:pPr>
      <w:r>
        <w:rPr>
          <w:rFonts w:ascii="SassoonPrimaryInfantMedium" w:eastAsia="Arial" w:hAnsi="SassoonPrimaryInfantMedium" w:cs="Arial"/>
          <w:b/>
          <w:bCs/>
          <w:color w:val="233467"/>
          <w:spacing w:val="-2"/>
          <w:sz w:val="28"/>
          <w:szCs w:val="28"/>
          <w:lang w:val="en-US"/>
        </w:rPr>
        <w:t>and Deputy DSL</w:t>
      </w:r>
      <w:r>
        <w:rPr>
          <w:rFonts w:ascii="SassoonPrimaryInfantMedium" w:eastAsia="Arial" w:hAnsi="SassoonPrimaryInfantMedium" w:cs="Arial"/>
          <w:b/>
          <w:bCs/>
          <w:color w:val="233467"/>
          <w:spacing w:val="-2"/>
          <w:sz w:val="28"/>
          <w:szCs w:val="28"/>
          <w:lang w:val="en-US"/>
        </w:rPr>
        <w:tab/>
        <w:t xml:space="preserve">     and Deputy DSL</w:t>
      </w:r>
    </w:p>
    <w:p w14:paraId="236067BA" w14:textId="023ECACD" w:rsidR="00DF1D41" w:rsidRPr="00120CF5" w:rsidRDefault="00D61E68" w:rsidP="00DF1D41">
      <w:pPr>
        <w:spacing w:before="100" w:beforeAutospacing="1" w:after="100" w:afterAutospacing="1" w:line="240" w:lineRule="auto"/>
        <w:jc w:val="both"/>
        <w:rPr>
          <w:rFonts w:ascii="SassoonPrimaryInfantMedium" w:eastAsia="Arial" w:hAnsi="SassoonPrimaryInfantMedium" w:cs="Arial"/>
          <w:b/>
          <w:bCs/>
          <w:color w:val="233467"/>
          <w:spacing w:val="-2"/>
          <w:sz w:val="28"/>
          <w:szCs w:val="28"/>
          <w:lang w:val="en-US"/>
        </w:rPr>
      </w:pPr>
      <w:r>
        <w:rPr>
          <w:rFonts w:ascii="SassoonPrimaryInfantMedium" w:eastAsia="Arial" w:hAnsi="SassoonPrimaryInfantMedium" w:cs="Arial"/>
          <w:b/>
          <w:bCs/>
          <w:noProof/>
          <w:color w:val="233467"/>
          <w:spacing w:val="-2"/>
          <w:sz w:val="28"/>
          <w:szCs w:val="28"/>
          <w:lang w:val="en-US"/>
        </w:rPr>
        <w:drawing>
          <wp:inline distT="0" distB="0" distL="0" distR="0" wp14:anchorId="3DF6D943" wp14:editId="7DB1C3D0">
            <wp:extent cx="1127760" cy="128431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67.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43153" cy="1301847"/>
                    </a:xfrm>
                    <a:prstGeom prst="rect">
                      <a:avLst/>
                    </a:prstGeom>
                  </pic:spPr>
                </pic:pic>
              </a:graphicData>
            </a:graphic>
          </wp:inline>
        </w:drawing>
      </w:r>
      <w:r w:rsidR="00997062">
        <w:rPr>
          <w:rFonts w:ascii="SassoonPrimaryInfantMedium" w:eastAsia="Arial" w:hAnsi="SassoonPrimaryInfantMedium" w:cs="Arial"/>
          <w:b/>
          <w:bCs/>
          <w:color w:val="233467"/>
          <w:spacing w:val="-2"/>
          <w:sz w:val="28"/>
          <w:szCs w:val="28"/>
          <w:lang w:val="en-US"/>
        </w:rPr>
        <w:t xml:space="preserve">          </w:t>
      </w:r>
      <w:r w:rsidR="00997062">
        <w:rPr>
          <w:noProof/>
        </w:rPr>
        <w:drawing>
          <wp:inline distT="0" distB="0" distL="0" distR="0" wp14:anchorId="3C23B496" wp14:editId="10B50A58">
            <wp:extent cx="1426866" cy="1232872"/>
            <wp:effectExtent l="0" t="0" r="1905" b="5715"/>
            <wp:docPr id="2" name="Picture 2" descr="https://www.quintonprimaryschool.co.uk/wp-content/uploads/sites/112/2025/11/Nicki-1024x8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www.quintonprimaryschool.co.uk/wp-content/uploads/sites/112/2025/11/Nicki-1024x885.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6262" cy="1249631"/>
                    </a:xfrm>
                    <a:prstGeom prst="rect">
                      <a:avLst/>
                    </a:prstGeom>
                    <a:noFill/>
                    <a:ln>
                      <a:noFill/>
                    </a:ln>
                  </pic:spPr>
                </pic:pic>
              </a:graphicData>
            </a:graphic>
          </wp:inline>
        </w:drawing>
      </w:r>
      <w:r w:rsidR="00997062">
        <w:rPr>
          <w:rFonts w:ascii="SassoonPrimaryInfantMedium" w:eastAsia="Arial" w:hAnsi="SassoonPrimaryInfantMedium" w:cs="Arial"/>
          <w:b/>
          <w:bCs/>
          <w:color w:val="233467"/>
          <w:spacing w:val="-2"/>
          <w:sz w:val="28"/>
          <w:szCs w:val="28"/>
          <w:lang w:val="en-US"/>
        </w:rPr>
        <w:t xml:space="preserve">          </w:t>
      </w:r>
      <w:r w:rsidR="00997062">
        <w:rPr>
          <w:noProof/>
        </w:rPr>
        <w:drawing>
          <wp:inline distT="0" distB="0" distL="0" distR="0" wp14:anchorId="5C83D40D" wp14:editId="40840839">
            <wp:extent cx="1276141" cy="1217006"/>
            <wp:effectExtent l="0" t="0" r="635" b="2540"/>
            <wp:docPr id="1" name="Picture 1" descr="https://www.quintonprimaryschool.co.uk/wp-content/uploads/sites/112/2025/11/Laura-L-1024x9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www.quintonprimaryschool.co.uk/wp-content/uploads/sites/112/2025/11/Laura-L-1024x977.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94030" cy="1234066"/>
                    </a:xfrm>
                    <a:prstGeom prst="rect">
                      <a:avLst/>
                    </a:prstGeom>
                    <a:noFill/>
                    <a:ln>
                      <a:noFill/>
                    </a:ln>
                  </pic:spPr>
                </pic:pic>
              </a:graphicData>
            </a:graphic>
          </wp:inline>
        </w:drawing>
      </w:r>
    </w:p>
    <w:tbl>
      <w:tblPr>
        <w:tblStyle w:val="TableGrid"/>
        <w:tblW w:w="0" w:type="auto"/>
        <w:shd w:val="clear" w:color="auto" w:fill="E0B9FD"/>
        <w:tblLook w:val="04A0" w:firstRow="1" w:lastRow="0" w:firstColumn="1" w:lastColumn="0" w:noHBand="0" w:noVBand="1"/>
      </w:tblPr>
      <w:tblGrid>
        <w:gridCol w:w="9016"/>
      </w:tblGrid>
      <w:tr w:rsidR="00DF1D41" w14:paraId="70C72F4F" w14:textId="77777777" w:rsidTr="00DF1D41">
        <w:tc>
          <w:tcPr>
            <w:tcW w:w="9016" w:type="dxa"/>
            <w:shd w:val="clear" w:color="auto" w:fill="E0B9FD"/>
          </w:tcPr>
          <w:p w14:paraId="4F61AA18" w14:textId="3448C9F5" w:rsidR="00DF1D41" w:rsidRPr="00D61E68" w:rsidRDefault="00D61E68" w:rsidP="00D61E68">
            <w:pPr>
              <w:pStyle w:val="ListBullet"/>
              <w:numPr>
                <w:ilvl w:val="0"/>
                <w:numId w:val="0"/>
              </w:numPr>
              <w:ind w:left="360" w:hanging="360"/>
              <w:rPr>
                <w:b/>
                <w:lang w:eastAsia="en-GB"/>
              </w:rPr>
            </w:pPr>
            <w:r w:rsidRPr="00D61E68">
              <w:rPr>
                <w:b/>
                <w:sz w:val="26"/>
                <w:lang w:eastAsia="en-GB"/>
              </w:rPr>
              <w:t>Liz Munday</w:t>
            </w:r>
          </w:p>
        </w:tc>
      </w:tr>
      <w:tr w:rsidR="00DF1D41" w14:paraId="4E7A6FCE" w14:textId="77777777" w:rsidTr="00DF1D41">
        <w:tc>
          <w:tcPr>
            <w:tcW w:w="9016" w:type="dxa"/>
            <w:shd w:val="clear" w:color="auto" w:fill="E0B9FD"/>
          </w:tcPr>
          <w:p w14:paraId="246EECAD" w14:textId="67789E28" w:rsidR="00DF1D41" w:rsidRDefault="00DF1D41" w:rsidP="00DF1D41">
            <w:pPr>
              <w:spacing w:before="100" w:beforeAutospacing="1" w:after="100" w:afterAutospacing="1"/>
              <w:jc w:val="both"/>
              <w:rPr>
                <w:rFonts w:ascii="SassoonPrimaryInfantMedium" w:eastAsia="Arial" w:hAnsi="SassoonPrimaryInfantMedium" w:cs="Arial"/>
                <w:b/>
                <w:bCs/>
                <w:color w:val="233467"/>
                <w:spacing w:val="-2"/>
                <w:sz w:val="28"/>
                <w:szCs w:val="28"/>
                <w:lang w:val="en-US"/>
              </w:rPr>
            </w:pPr>
            <w:proofErr w:type="spellStart"/>
            <w:r w:rsidRPr="00120CF5">
              <w:rPr>
                <w:rFonts w:ascii="SassoonPrimaryInfantMedium" w:eastAsia="Times New Roman" w:hAnsi="SassoonPrimaryInfantMedium" w:cs="Times New Roman"/>
                <w:sz w:val="24"/>
                <w:szCs w:val="24"/>
                <w:lang w:eastAsia="en-GB"/>
              </w:rPr>
              <w:t>SENDCo</w:t>
            </w:r>
            <w:proofErr w:type="spellEnd"/>
            <w:r w:rsidRPr="00120CF5">
              <w:rPr>
                <w:rFonts w:ascii="SassoonPrimaryInfantMedium" w:eastAsia="Times New Roman" w:hAnsi="SassoonPrimaryInfantMedium" w:cs="Times New Roman"/>
                <w:sz w:val="24"/>
                <w:szCs w:val="24"/>
                <w:lang w:eastAsia="en-GB"/>
              </w:rPr>
              <w:t xml:space="preserve"> and Deputy Safeguarding Lead</w:t>
            </w:r>
            <w:r w:rsidR="00D61E68">
              <w:rPr>
                <w:rFonts w:ascii="SassoonPrimaryInfantMedium" w:eastAsia="Times New Roman" w:hAnsi="SassoonPrimaryInfantMedium" w:cs="Times New Roman"/>
                <w:sz w:val="24"/>
                <w:szCs w:val="24"/>
                <w:lang w:eastAsia="en-GB"/>
              </w:rPr>
              <w:t>. Designated Teacher for Looked After Children.</w:t>
            </w:r>
          </w:p>
        </w:tc>
      </w:tr>
      <w:tr w:rsidR="00DF1D41" w14:paraId="4A80DC9D" w14:textId="77777777" w:rsidTr="00DF1D41">
        <w:tc>
          <w:tcPr>
            <w:tcW w:w="9016" w:type="dxa"/>
            <w:shd w:val="clear" w:color="auto" w:fill="E0B9FD"/>
          </w:tcPr>
          <w:p w14:paraId="4A200C33" w14:textId="405A0F88" w:rsidR="00DF1D41" w:rsidRDefault="00DF1D41" w:rsidP="00DF1D41">
            <w:pPr>
              <w:spacing w:before="100" w:beforeAutospacing="1" w:after="100" w:afterAutospacing="1"/>
              <w:jc w:val="both"/>
              <w:rPr>
                <w:rFonts w:ascii="SassoonPrimaryInfantMedium" w:eastAsia="Arial" w:hAnsi="SassoonPrimaryInfantMedium" w:cs="Arial"/>
                <w:b/>
                <w:bCs/>
                <w:color w:val="233467"/>
                <w:spacing w:val="-2"/>
                <w:sz w:val="28"/>
                <w:szCs w:val="28"/>
                <w:lang w:val="en-US"/>
              </w:rPr>
            </w:pPr>
            <w:r w:rsidRPr="00120CF5">
              <w:rPr>
                <w:rFonts w:ascii="SassoonPrimaryInfantMedium" w:eastAsia="Times New Roman" w:hAnsi="SassoonPrimaryInfantMedium" w:cs="Times New Roman"/>
                <w:sz w:val="24"/>
                <w:szCs w:val="24"/>
                <w:lang w:eastAsia="en-GB"/>
              </w:rPr>
              <w:t xml:space="preserve">Email: </w:t>
            </w:r>
            <w:hyperlink r:id="rId13" w:history="1">
              <w:r w:rsidR="00D61E68" w:rsidRPr="00D02C7C">
                <w:rPr>
                  <w:rStyle w:val="Hyperlink"/>
                  <w:rFonts w:ascii="SassoonPrimaryInfantMedium" w:eastAsia="Times New Roman" w:hAnsi="SassoonPrimaryInfantMedium" w:cs="Times New Roman"/>
                  <w:sz w:val="24"/>
                  <w:szCs w:val="24"/>
                  <w:lang w:eastAsia="en-GB"/>
                </w:rPr>
                <w:t>m</w:t>
              </w:r>
              <w:r w:rsidR="00D61E68" w:rsidRPr="00D02C7C">
                <w:rPr>
                  <w:rStyle w:val="Hyperlink"/>
                </w:rPr>
                <w:t>unday.l</w:t>
              </w:r>
              <w:r w:rsidR="00D61E68" w:rsidRPr="00D02C7C">
                <w:rPr>
                  <w:rStyle w:val="Hyperlink"/>
                  <w:rFonts w:ascii="SassoonPrimaryInfantMedium" w:eastAsia="Times New Roman" w:hAnsi="SassoonPrimaryInfantMedium" w:cs="Times New Roman"/>
                  <w:sz w:val="24"/>
                  <w:szCs w:val="24"/>
                  <w:lang w:eastAsia="en-GB"/>
                </w:rPr>
                <w:t>@welearn365.com</w:t>
              </w:r>
            </w:hyperlink>
            <w:r>
              <w:rPr>
                <w:rFonts w:ascii="SassoonPrimaryInfantMedium" w:eastAsia="Times New Roman" w:hAnsi="SassoonPrimaryInfantMedium" w:cs="Times New Roman"/>
                <w:sz w:val="24"/>
                <w:szCs w:val="24"/>
                <w:lang w:eastAsia="en-GB"/>
              </w:rPr>
              <w:t xml:space="preserve"> </w:t>
            </w:r>
          </w:p>
        </w:tc>
      </w:tr>
      <w:tr w:rsidR="00DF1D41" w14:paraId="2499CF67" w14:textId="77777777" w:rsidTr="00DF1D41">
        <w:tc>
          <w:tcPr>
            <w:tcW w:w="9016" w:type="dxa"/>
            <w:shd w:val="clear" w:color="auto" w:fill="E0B9FD"/>
          </w:tcPr>
          <w:p w14:paraId="4C9C55F1" w14:textId="587EC3BA" w:rsidR="00DF1D41" w:rsidRDefault="00DF1D41" w:rsidP="00DF1D41">
            <w:pPr>
              <w:spacing w:before="100" w:beforeAutospacing="1" w:after="100" w:afterAutospacing="1"/>
              <w:jc w:val="both"/>
              <w:rPr>
                <w:rFonts w:ascii="SassoonPrimaryInfantMedium" w:eastAsia="Arial" w:hAnsi="SassoonPrimaryInfantMedium" w:cs="Arial"/>
                <w:b/>
                <w:bCs/>
                <w:color w:val="233467"/>
                <w:spacing w:val="-2"/>
                <w:sz w:val="28"/>
                <w:szCs w:val="28"/>
                <w:lang w:val="en-US"/>
              </w:rPr>
            </w:pPr>
            <w:r w:rsidRPr="00120CF5">
              <w:rPr>
                <w:rFonts w:ascii="SassoonPrimaryInfantMedium" w:eastAsia="Times New Roman" w:hAnsi="SassoonPrimaryInfantMedium" w:cs="Times New Roman"/>
                <w:sz w:val="24"/>
                <w:szCs w:val="24"/>
                <w:lang w:eastAsia="en-GB"/>
              </w:rPr>
              <w:t>Telephone: 01789 720317</w:t>
            </w:r>
          </w:p>
        </w:tc>
      </w:tr>
      <w:tr w:rsidR="00DF1D41" w14:paraId="5CFBA482" w14:textId="77777777" w:rsidTr="00DF1D41">
        <w:tc>
          <w:tcPr>
            <w:tcW w:w="9016" w:type="dxa"/>
            <w:shd w:val="clear" w:color="auto" w:fill="E0B9FD"/>
          </w:tcPr>
          <w:p w14:paraId="54CBBB03" w14:textId="77777777" w:rsidR="00DF1D41" w:rsidRPr="00120CF5" w:rsidRDefault="00DF1D41" w:rsidP="00DF1D41">
            <w:pPr>
              <w:spacing w:before="100" w:beforeAutospacing="1" w:after="100" w:afterAutospacing="1"/>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Qualifications and expertise:</w:t>
            </w:r>
          </w:p>
          <w:p w14:paraId="26D24DD7" w14:textId="77777777" w:rsidR="00DF1D41" w:rsidRPr="00120CF5" w:rsidRDefault="00DF1D41" w:rsidP="00DF1D41">
            <w:pPr>
              <w:numPr>
                <w:ilvl w:val="0"/>
                <w:numId w:val="7"/>
              </w:numPr>
              <w:spacing w:before="100" w:beforeAutospacing="1" w:after="100" w:afterAutospacing="1"/>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BSc (Hons) </w:t>
            </w:r>
          </w:p>
          <w:p w14:paraId="6D00EC39" w14:textId="77777777" w:rsidR="00DF1D41" w:rsidRPr="00120CF5" w:rsidRDefault="00DF1D41" w:rsidP="00DF1D41">
            <w:pPr>
              <w:numPr>
                <w:ilvl w:val="0"/>
                <w:numId w:val="7"/>
              </w:numPr>
              <w:spacing w:before="100" w:beforeAutospacing="1" w:after="100" w:afterAutospacing="1"/>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PGCE </w:t>
            </w:r>
          </w:p>
          <w:p w14:paraId="20B8D861" w14:textId="5C93FDD8" w:rsidR="00D61E68" w:rsidRDefault="00DF1D41" w:rsidP="00D61E68">
            <w:pPr>
              <w:numPr>
                <w:ilvl w:val="0"/>
                <w:numId w:val="7"/>
              </w:numPr>
              <w:spacing w:before="100" w:beforeAutospacing="1" w:after="100" w:afterAutospacing="1"/>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National Award for SEN Coordination (NASENCO) </w:t>
            </w:r>
          </w:p>
          <w:p w14:paraId="593987AE" w14:textId="5FF78F68" w:rsidR="00D61E68" w:rsidRDefault="00D61E68" w:rsidP="00D61E68">
            <w:pPr>
              <w:numPr>
                <w:ilvl w:val="0"/>
                <w:numId w:val="7"/>
              </w:numPr>
              <w:spacing w:before="100" w:beforeAutospacing="1" w:after="100" w:afterAutospacing="1"/>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t>Makaton</w:t>
            </w:r>
          </w:p>
          <w:p w14:paraId="39177790" w14:textId="55276492" w:rsidR="00D61E68" w:rsidRPr="00D61E68" w:rsidRDefault="00D61E68" w:rsidP="004D3E1D">
            <w:pPr>
              <w:numPr>
                <w:ilvl w:val="0"/>
                <w:numId w:val="7"/>
              </w:numPr>
              <w:spacing w:before="100" w:beforeAutospacing="1" w:after="100" w:afterAutospacing="1"/>
              <w:rPr>
                <w:rFonts w:ascii="SassoonPrimaryInfantMedium" w:eastAsia="Times New Roman" w:hAnsi="SassoonPrimaryInfantMedium" w:cs="Times New Roman"/>
                <w:sz w:val="24"/>
                <w:szCs w:val="24"/>
                <w:lang w:eastAsia="en-GB"/>
              </w:rPr>
            </w:pPr>
            <w:r w:rsidRPr="00D61E68">
              <w:rPr>
                <w:rFonts w:ascii="SassoonPrimaryInfantMedium" w:eastAsia="Times New Roman" w:hAnsi="SassoonPrimaryInfantMedium" w:cs="Times New Roman"/>
                <w:sz w:val="24"/>
                <w:szCs w:val="24"/>
                <w:lang w:eastAsia="en-GB"/>
              </w:rPr>
              <w:t xml:space="preserve">Also </w:t>
            </w:r>
            <w:r>
              <w:rPr>
                <w:rFonts w:ascii="SassoonPrimaryInfantMedium" w:eastAsia="Times New Roman" w:hAnsi="SassoonPrimaryInfantMedium" w:cs="Times New Roman"/>
                <w:sz w:val="24"/>
                <w:szCs w:val="24"/>
                <w:lang w:eastAsia="en-GB"/>
              </w:rPr>
              <w:t>acts</w:t>
            </w:r>
            <w:r w:rsidRPr="00D61E68">
              <w:rPr>
                <w:rFonts w:ascii="SassoonPrimaryInfantMedium" w:eastAsia="Times New Roman" w:hAnsi="SassoonPrimaryInfantMedium" w:cs="Times New Roman"/>
                <w:sz w:val="24"/>
                <w:szCs w:val="24"/>
                <w:lang w:eastAsia="en-GB"/>
              </w:rPr>
              <w:t xml:space="preserve"> as a Local Lead Practitioner for Birmingham Virtual School in their Trauma Informed and Attachment Aware Schools programme</w:t>
            </w:r>
          </w:p>
          <w:p w14:paraId="3BB65585" w14:textId="35A4316B" w:rsidR="00DF1D41" w:rsidRPr="00DF1D41" w:rsidRDefault="00DF1D41" w:rsidP="00D61E68">
            <w:pPr>
              <w:spacing w:before="100" w:beforeAutospacing="1" w:after="100" w:afterAutospacing="1"/>
              <w:rPr>
                <w:rFonts w:ascii="SassoonPrimaryInfantMedium" w:eastAsia="Times New Roman" w:hAnsi="SassoonPrimaryInfantMedium" w:cs="Times New Roman"/>
                <w:sz w:val="24"/>
                <w:szCs w:val="24"/>
                <w:lang w:eastAsia="en-GB"/>
              </w:rPr>
            </w:pPr>
          </w:p>
        </w:tc>
      </w:tr>
    </w:tbl>
    <w:p w14:paraId="0D86737F" w14:textId="7513B3E6" w:rsidR="00120CF5" w:rsidRDefault="00120CF5" w:rsidP="00DF1D41">
      <w:pPr>
        <w:spacing w:before="100" w:beforeAutospacing="1" w:after="100" w:afterAutospacing="1" w:line="240" w:lineRule="auto"/>
        <w:rPr>
          <w:rFonts w:ascii="SassoonPrimaryInfantMedium" w:eastAsia="Times New Roman" w:hAnsi="SassoonPrimaryInfantMedium" w:cs="Times New Roman"/>
          <w:sz w:val="24"/>
          <w:szCs w:val="24"/>
          <w:lang w:eastAsia="en-GB"/>
        </w:rPr>
      </w:pPr>
    </w:p>
    <w:p w14:paraId="0FE97791" w14:textId="77777777" w:rsidR="00D61E68" w:rsidRPr="00120CF5" w:rsidRDefault="00D61E68" w:rsidP="00DF1D41">
      <w:pPr>
        <w:spacing w:before="100" w:beforeAutospacing="1" w:after="100" w:afterAutospacing="1" w:line="240" w:lineRule="auto"/>
        <w:rPr>
          <w:rFonts w:ascii="SassoonPrimaryInfantMedium" w:eastAsia="Times New Roman" w:hAnsi="SassoonPrimaryInfantMedium" w:cs="Times New Roman"/>
          <w:sz w:val="24"/>
          <w:szCs w:val="24"/>
          <w:lang w:eastAsia="en-GB"/>
        </w:rPr>
      </w:pPr>
    </w:p>
    <w:tbl>
      <w:tblPr>
        <w:tblStyle w:val="TableGrid"/>
        <w:tblW w:w="0" w:type="auto"/>
        <w:shd w:val="clear" w:color="auto" w:fill="E0B9FD"/>
        <w:tblLook w:val="04A0" w:firstRow="1" w:lastRow="0" w:firstColumn="1" w:lastColumn="0" w:noHBand="0" w:noVBand="1"/>
      </w:tblPr>
      <w:tblGrid>
        <w:gridCol w:w="9016"/>
      </w:tblGrid>
      <w:tr w:rsidR="00DF1D41" w14:paraId="6BBEF6B7" w14:textId="77777777" w:rsidTr="00745C6B">
        <w:tc>
          <w:tcPr>
            <w:tcW w:w="9016" w:type="dxa"/>
            <w:shd w:val="clear" w:color="auto" w:fill="E0B9FD"/>
          </w:tcPr>
          <w:p w14:paraId="7C733B82" w14:textId="67D45F51" w:rsidR="00DF1D41" w:rsidRPr="00DF1D41" w:rsidRDefault="00DF1D41" w:rsidP="00745C6B">
            <w:pPr>
              <w:spacing w:before="100" w:beforeAutospacing="1" w:after="100" w:afterAutospacing="1"/>
              <w:jc w:val="both"/>
              <w:rPr>
                <w:rFonts w:ascii="SassoonPrimaryInfantMedium" w:eastAsia="Times New Roman" w:hAnsi="SassoonPrimaryInfantMedium" w:cs="Times New Roman"/>
                <w:b/>
                <w:bCs/>
                <w:sz w:val="24"/>
                <w:szCs w:val="24"/>
                <w:lang w:eastAsia="en-GB"/>
              </w:rPr>
            </w:pPr>
            <w:r>
              <w:rPr>
                <w:rFonts w:ascii="SassoonPrimaryInfantMedium" w:eastAsia="Times New Roman" w:hAnsi="SassoonPrimaryInfantMedium" w:cs="Times New Roman"/>
                <w:b/>
                <w:bCs/>
                <w:sz w:val="24"/>
                <w:szCs w:val="24"/>
                <w:lang w:eastAsia="en-GB"/>
              </w:rPr>
              <w:t xml:space="preserve">Nicki </w:t>
            </w:r>
            <w:proofErr w:type="spellStart"/>
            <w:r>
              <w:rPr>
                <w:rFonts w:ascii="SassoonPrimaryInfantMedium" w:eastAsia="Times New Roman" w:hAnsi="SassoonPrimaryInfantMedium" w:cs="Times New Roman"/>
                <w:b/>
                <w:bCs/>
                <w:sz w:val="24"/>
                <w:szCs w:val="24"/>
                <w:lang w:eastAsia="en-GB"/>
              </w:rPr>
              <w:t>Herdman</w:t>
            </w:r>
            <w:proofErr w:type="spellEnd"/>
          </w:p>
        </w:tc>
      </w:tr>
      <w:tr w:rsidR="00DF1D41" w14:paraId="14FE8942" w14:textId="77777777" w:rsidTr="00745C6B">
        <w:tc>
          <w:tcPr>
            <w:tcW w:w="9016" w:type="dxa"/>
            <w:shd w:val="clear" w:color="auto" w:fill="E0B9FD"/>
          </w:tcPr>
          <w:p w14:paraId="180BBA80" w14:textId="31FF6487" w:rsidR="00DF1D41" w:rsidRPr="007B4625" w:rsidRDefault="002861E4" w:rsidP="007B4625">
            <w:pPr>
              <w:spacing w:before="100" w:beforeAutospacing="1" w:after="100" w:afterAutospacing="1"/>
              <w:rPr>
                <w:rFonts w:ascii="SassoonPrimaryInfantMedium" w:hAnsi="SassoonPrimaryInfantMedium"/>
              </w:rPr>
            </w:pPr>
            <w:r>
              <w:rPr>
                <w:rFonts w:ascii="SassoonPrimaryInfantMedium" w:eastAsia="Times New Roman" w:hAnsi="SassoonPrimaryInfantMedium" w:cs="Times New Roman"/>
                <w:sz w:val="24"/>
                <w:szCs w:val="24"/>
                <w:lang w:eastAsia="en-GB"/>
              </w:rPr>
              <w:t xml:space="preserve">School Business Manager; </w:t>
            </w:r>
            <w:r w:rsidR="00DF1D41" w:rsidRPr="00120CF5">
              <w:rPr>
                <w:rFonts w:ascii="SassoonPrimaryInfantMedium" w:eastAsia="Times New Roman" w:hAnsi="SassoonPrimaryInfantMedium" w:cs="Times New Roman"/>
                <w:sz w:val="24"/>
                <w:szCs w:val="24"/>
                <w:lang w:eastAsia="en-GB"/>
              </w:rPr>
              <w:t>Deputy Safeguarding Lead</w:t>
            </w:r>
            <w:r w:rsidR="007B4625" w:rsidRPr="00032319">
              <w:rPr>
                <w:rFonts w:ascii="SassoonPrimaryInfantMedium" w:hAnsi="SassoonPrimaryInfantMedium"/>
              </w:rPr>
              <w:t>;</w:t>
            </w:r>
            <w:bookmarkStart w:id="1" w:name="_GoBack"/>
            <w:bookmarkEnd w:id="1"/>
            <w:r w:rsidR="007B4625">
              <w:rPr>
                <w:rFonts w:ascii="SassoonPrimaryInfantMedium" w:hAnsi="SassoonPrimaryInfantMedium"/>
              </w:rPr>
              <w:br/>
            </w:r>
            <w:r w:rsidR="007B4625" w:rsidRPr="007B4625">
              <w:rPr>
                <w:rFonts w:ascii="SassoonPrimaryInfantMedium" w:eastAsia="Times New Roman" w:hAnsi="SassoonPrimaryInfantMedium" w:cs="Times New Roman"/>
                <w:sz w:val="24"/>
                <w:szCs w:val="24"/>
                <w:lang w:eastAsia="en-GB"/>
              </w:rPr>
              <w:t>Pupil Premium</w:t>
            </w:r>
            <w:r>
              <w:rPr>
                <w:rFonts w:ascii="SassoonPrimaryInfantMedium" w:eastAsia="Times New Roman" w:hAnsi="SassoonPrimaryInfantMedium" w:cs="Times New Roman"/>
                <w:sz w:val="24"/>
                <w:szCs w:val="24"/>
                <w:lang w:eastAsia="en-GB"/>
              </w:rPr>
              <w:t xml:space="preserve"> Champion</w:t>
            </w:r>
            <w:r w:rsidR="007B4625" w:rsidRPr="007B4625">
              <w:rPr>
                <w:rFonts w:ascii="SassoonPrimaryInfantMedium" w:eastAsia="Times New Roman" w:hAnsi="SassoonPrimaryInfantMedium" w:cs="Times New Roman"/>
                <w:sz w:val="24"/>
                <w:szCs w:val="24"/>
                <w:lang w:eastAsia="en-GB"/>
              </w:rPr>
              <w:t>, Attendance Champion</w:t>
            </w:r>
            <w:r w:rsidR="007B4625" w:rsidRPr="00032319">
              <w:rPr>
                <w:rFonts w:ascii="SassoonPrimaryInfantMedium" w:hAnsi="SassoonPrimaryInfantMedium"/>
              </w:rPr>
              <w:t xml:space="preserve"> </w:t>
            </w:r>
          </w:p>
        </w:tc>
      </w:tr>
      <w:tr w:rsidR="00DF1D41" w14:paraId="6CE0A71C" w14:textId="77777777" w:rsidTr="00745C6B">
        <w:tc>
          <w:tcPr>
            <w:tcW w:w="9016" w:type="dxa"/>
            <w:shd w:val="clear" w:color="auto" w:fill="E0B9FD"/>
          </w:tcPr>
          <w:p w14:paraId="03E46AC5" w14:textId="658E3C2F" w:rsidR="00DF1D41" w:rsidRDefault="00DF1D41" w:rsidP="00745C6B">
            <w:pPr>
              <w:spacing w:before="100" w:beforeAutospacing="1" w:after="100" w:afterAutospacing="1"/>
              <w:jc w:val="both"/>
              <w:rPr>
                <w:rFonts w:ascii="SassoonPrimaryInfantMedium" w:eastAsia="Arial" w:hAnsi="SassoonPrimaryInfantMedium" w:cs="Arial"/>
                <w:b/>
                <w:bCs/>
                <w:color w:val="233467"/>
                <w:spacing w:val="-2"/>
                <w:sz w:val="28"/>
                <w:szCs w:val="28"/>
                <w:lang w:val="en-US"/>
              </w:rPr>
            </w:pPr>
            <w:r w:rsidRPr="00120CF5">
              <w:rPr>
                <w:rFonts w:ascii="SassoonPrimaryInfantMedium" w:eastAsia="Times New Roman" w:hAnsi="SassoonPrimaryInfantMedium" w:cs="Times New Roman"/>
                <w:sz w:val="24"/>
                <w:szCs w:val="24"/>
                <w:lang w:eastAsia="en-GB"/>
              </w:rPr>
              <w:t xml:space="preserve">Email: </w:t>
            </w:r>
            <w:hyperlink r:id="rId14" w:history="1">
              <w:r w:rsidRPr="00DF1D41">
                <w:rPr>
                  <w:rStyle w:val="Hyperlink"/>
                  <w:rFonts w:eastAsia="Times New Roman" w:cs="Times New Roman"/>
                  <w:sz w:val="24"/>
                  <w:szCs w:val="24"/>
                  <w:lang w:eastAsia="en-GB"/>
                </w:rPr>
                <w:t>Herdman.n6@welearn365.com</w:t>
              </w:r>
            </w:hyperlink>
          </w:p>
        </w:tc>
      </w:tr>
      <w:tr w:rsidR="00DF1D41" w14:paraId="6B698098" w14:textId="77777777" w:rsidTr="00745C6B">
        <w:tc>
          <w:tcPr>
            <w:tcW w:w="9016" w:type="dxa"/>
            <w:shd w:val="clear" w:color="auto" w:fill="E0B9FD"/>
          </w:tcPr>
          <w:p w14:paraId="0177C913" w14:textId="77777777" w:rsidR="00DF1D41" w:rsidRDefault="00DF1D41" w:rsidP="00745C6B">
            <w:pPr>
              <w:spacing w:before="100" w:beforeAutospacing="1" w:after="100" w:afterAutospacing="1"/>
              <w:jc w:val="both"/>
              <w:rPr>
                <w:rFonts w:ascii="SassoonPrimaryInfantMedium" w:eastAsia="Arial" w:hAnsi="SassoonPrimaryInfantMedium" w:cs="Arial"/>
                <w:b/>
                <w:bCs/>
                <w:color w:val="233467"/>
                <w:spacing w:val="-2"/>
                <w:sz w:val="28"/>
                <w:szCs w:val="28"/>
                <w:lang w:val="en-US"/>
              </w:rPr>
            </w:pPr>
            <w:r w:rsidRPr="00120CF5">
              <w:rPr>
                <w:rFonts w:ascii="SassoonPrimaryInfantMedium" w:eastAsia="Times New Roman" w:hAnsi="SassoonPrimaryInfantMedium" w:cs="Times New Roman"/>
                <w:sz w:val="24"/>
                <w:szCs w:val="24"/>
                <w:lang w:eastAsia="en-GB"/>
              </w:rPr>
              <w:t>Telephone: 01789 720317</w:t>
            </w:r>
          </w:p>
        </w:tc>
      </w:tr>
      <w:tr w:rsidR="00DF1D41" w14:paraId="5D5B9A95" w14:textId="77777777" w:rsidTr="00745C6B">
        <w:tc>
          <w:tcPr>
            <w:tcW w:w="9016" w:type="dxa"/>
            <w:shd w:val="clear" w:color="auto" w:fill="E0B9FD"/>
          </w:tcPr>
          <w:p w14:paraId="497724E1" w14:textId="77777777" w:rsidR="00DF1D41" w:rsidRPr="00120CF5" w:rsidRDefault="00DF1D41" w:rsidP="00745C6B">
            <w:pPr>
              <w:spacing w:before="100" w:beforeAutospacing="1" w:after="100" w:afterAutospacing="1"/>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Qualifications and expertise:</w:t>
            </w:r>
          </w:p>
          <w:p w14:paraId="7ACEB310" w14:textId="25BF67F1" w:rsidR="00DF1D41" w:rsidRPr="00120CF5" w:rsidRDefault="00DF1D41" w:rsidP="00745C6B">
            <w:pPr>
              <w:numPr>
                <w:ilvl w:val="0"/>
                <w:numId w:val="7"/>
              </w:numPr>
              <w:spacing w:before="100" w:beforeAutospacing="1" w:after="100" w:afterAutospacing="1"/>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B</w:t>
            </w:r>
            <w:r>
              <w:rPr>
                <w:rFonts w:ascii="SassoonPrimaryInfantMedium" w:eastAsia="Times New Roman" w:hAnsi="SassoonPrimaryInfantMedium" w:cs="Times New Roman"/>
                <w:sz w:val="24"/>
                <w:szCs w:val="24"/>
                <w:lang w:eastAsia="en-GB"/>
              </w:rPr>
              <w:t>A</w:t>
            </w:r>
            <w:r w:rsidRPr="00120CF5">
              <w:rPr>
                <w:rFonts w:ascii="SassoonPrimaryInfantMedium" w:eastAsia="Times New Roman" w:hAnsi="SassoonPrimaryInfantMedium" w:cs="Times New Roman"/>
                <w:sz w:val="24"/>
                <w:szCs w:val="24"/>
                <w:lang w:eastAsia="en-GB"/>
              </w:rPr>
              <w:t xml:space="preserve"> (Hons) </w:t>
            </w:r>
          </w:p>
          <w:p w14:paraId="66B85928" w14:textId="358C2306" w:rsidR="00DF1D41" w:rsidRDefault="00DF1D41" w:rsidP="00745C6B">
            <w:pPr>
              <w:numPr>
                <w:ilvl w:val="0"/>
                <w:numId w:val="7"/>
              </w:numPr>
              <w:spacing w:before="100" w:beforeAutospacing="1" w:after="100" w:afterAutospacing="1"/>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t>Level 2 Promoting Awareness of Dyslexia [BDA]</w:t>
            </w:r>
          </w:p>
          <w:p w14:paraId="5C28633D" w14:textId="6E3EDBBD" w:rsidR="00DF1D41" w:rsidRDefault="00DF1D41" w:rsidP="00745C6B">
            <w:pPr>
              <w:numPr>
                <w:ilvl w:val="0"/>
                <w:numId w:val="7"/>
              </w:numPr>
              <w:spacing w:before="100" w:beforeAutospacing="1" w:after="100" w:afterAutospacing="1"/>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t>Makaton</w:t>
            </w:r>
          </w:p>
          <w:p w14:paraId="7C80CF47" w14:textId="4D86D485" w:rsidR="00DF1D41" w:rsidRDefault="00DF1D41" w:rsidP="00745C6B">
            <w:pPr>
              <w:numPr>
                <w:ilvl w:val="0"/>
                <w:numId w:val="7"/>
              </w:numPr>
              <w:spacing w:before="100" w:beforeAutospacing="1" w:after="100" w:afterAutospacing="1"/>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lastRenderedPageBreak/>
              <w:t>Uncontracted Braille Level 1</w:t>
            </w:r>
          </w:p>
          <w:p w14:paraId="69CC4AB9" w14:textId="4DF6A3D5" w:rsidR="00DF1D41" w:rsidRPr="00DF1D41" w:rsidRDefault="00DF1D41" w:rsidP="00DF1D41">
            <w:pPr>
              <w:numPr>
                <w:ilvl w:val="0"/>
                <w:numId w:val="7"/>
              </w:numPr>
              <w:spacing w:before="100" w:beforeAutospacing="1" w:after="100" w:afterAutospacing="1"/>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t>Mental Health First Aid</w:t>
            </w:r>
            <w:r w:rsidRPr="00120CF5">
              <w:rPr>
                <w:rFonts w:ascii="SassoonPrimaryInfantMedium" w:eastAsia="Times New Roman" w:hAnsi="SassoonPrimaryInfantMedium" w:cs="Times New Roman"/>
                <w:sz w:val="24"/>
                <w:szCs w:val="24"/>
                <w:lang w:eastAsia="en-GB"/>
              </w:rPr>
              <w:t xml:space="preserve"> </w:t>
            </w:r>
          </w:p>
        </w:tc>
      </w:tr>
    </w:tbl>
    <w:p w14:paraId="1361D90C" w14:textId="5B075340" w:rsidR="007B4625" w:rsidRPr="00120CF5" w:rsidRDefault="007B4625" w:rsidP="00CE5A36">
      <w:pPr>
        <w:spacing w:before="100" w:beforeAutospacing="1" w:after="100" w:afterAutospacing="1" w:line="240" w:lineRule="auto"/>
        <w:rPr>
          <w:rFonts w:ascii="SassoonPrimaryInfantMedium" w:eastAsia="Times New Roman" w:hAnsi="SassoonPrimaryInfantMedium" w:cs="Times New Roman"/>
          <w:sz w:val="24"/>
          <w:szCs w:val="24"/>
          <w:lang w:eastAsia="en-GB"/>
        </w:rPr>
      </w:pPr>
    </w:p>
    <w:tbl>
      <w:tblPr>
        <w:tblStyle w:val="TableGrid"/>
        <w:tblW w:w="0" w:type="auto"/>
        <w:shd w:val="clear" w:color="auto" w:fill="E0B9FD"/>
        <w:tblLook w:val="04A0" w:firstRow="1" w:lastRow="0" w:firstColumn="1" w:lastColumn="0" w:noHBand="0" w:noVBand="1"/>
      </w:tblPr>
      <w:tblGrid>
        <w:gridCol w:w="9016"/>
      </w:tblGrid>
      <w:tr w:rsidR="007B4625" w14:paraId="75AEE0BE" w14:textId="77777777" w:rsidTr="00745C6B">
        <w:tc>
          <w:tcPr>
            <w:tcW w:w="9016" w:type="dxa"/>
            <w:shd w:val="clear" w:color="auto" w:fill="E0B9FD"/>
          </w:tcPr>
          <w:p w14:paraId="2BD06B3D" w14:textId="6E909BDB" w:rsidR="007B4625" w:rsidRPr="00DF1D41" w:rsidRDefault="007B4625" w:rsidP="00745C6B">
            <w:pPr>
              <w:spacing w:before="100" w:beforeAutospacing="1" w:after="100" w:afterAutospacing="1"/>
              <w:jc w:val="both"/>
              <w:rPr>
                <w:rFonts w:ascii="SassoonPrimaryInfantMedium" w:eastAsia="Times New Roman" w:hAnsi="SassoonPrimaryInfantMedium" w:cs="Times New Roman"/>
                <w:b/>
                <w:bCs/>
                <w:sz w:val="24"/>
                <w:szCs w:val="24"/>
                <w:lang w:eastAsia="en-GB"/>
              </w:rPr>
            </w:pPr>
            <w:r>
              <w:rPr>
                <w:rFonts w:ascii="SassoonPrimaryInfantMedium" w:eastAsia="Times New Roman" w:hAnsi="SassoonPrimaryInfantMedium" w:cs="Times New Roman"/>
                <w:b/>
                <w:bCs/>
                <w:sz w:val="24"/>
                <w:szCs w:val="24"/>
                <w:lang w:eastAsia="en-GB"/>
              </w:rPr>
              <w:t>Laura Leeson</w:t>
            </w:r>
          </w:p>
        </w:tc>
      </w:tr>
      <w:tr w:rsidR="007B4625" w14:paraId="4209C068" w14:textId="77777777" w:rsidTr="00745C6B">
        <w:tc>
          <w:tcPr>
            <w:tcW w:w="9016" w:type="dxa"/>
            <w:shd w:val="clear" w:color="auto" w:fill="E0B9FD"/>
          </w:tcPr>
          <w:p w14:paraId="50F0D434" w14:textId="09614A02" w:rsidR="007B4625" w:rsidRDefault="007B4625" w:rsidP="00745C6B">
            <w:pPr>
              <w:spacing w:before="100" w:beforeAutospacing="1" w:after="100" w:afterAutospacing="1"/>
              <w:jc w:val="both"/>
              <w:rPr>
                <w:rFonts w:ascii="SassoonPrimaryInfantMedium" w:eastAsia="Arial" w:hAnsi="SassoonPrimaryInfantMedium" w:cs="Arial"/>
                <w:b/>
                <w:bCs/>
                <w:color w:val="233467"/>
                <w:spacing w:val="-2"/>
                <w:sz w:val="28"/>
                <w:szCs w:val="28"/>
                <w:lang w:val="en-US"/>
              </w:rPr>
            </w:pPr>
            <w:r>
              <w:rPr>
                <w:rFonts w:ascii="SassoonPrimaryInfantMedium" w:eastAsia="Times New Roman" w:hAnsi="SassoonPrimaryInfantMedium" w:cs="Times New Roman"/>
                <w:sz w:val="24"/>
                <w:szCs w:val="24"/>
                <w:lang w:eastAsia="en-GB"/>
              </w:rPr>
              <w:t>Inclusion Assistant: EYFS Focus</w:t>
            </w:r>
          </w:p>
        </w:tc>
      </w:tr>
      <w:tr w:rsidR="007B4625" w14:paraId="7A6BCC25" w14:textId="77777777" w:rsidTr="00745C6B">
        <w:tc>
          <w:tcPr>
            <w:tcW w:w="9016" w:type="dxa"/>
            <w:shd w:val="clear" w:color="auto" w:fill="E0B9FD"/>
          </w:tcPr>
          <w:p w14:paraId="0B2736BE" w14:textId="43E7872A" w:rsidR="007B4625" w:rsidRPr="007B4625" w:rsidRDefault="007B4625" w:rsidP="007B4625">
            <w:pPr>
              <w:pStyle w:val="TableParagraph"/>
              <w:spacing w:before="26"/>
              <w:ind w:left="98"/>
              <w:rPr>
                <w:color w:val="0000FF"/>
                <w:u w:val="single"/>
              </w:rPr>
            </w:pPr>
            <w:r w:rsidRPr="00120CF5">
              <w:rPr>
                <w:rFonts w:ascii="SassoonPrimaryInfantMedium" w:eastAsia="Times New Roman" w:hAnsi="SassoonPrimaryInfantMedium" w:cs="Times New Roman"/>
                <w:sz w:val="24"/>
                <w:szCs w:val="24"/>
                <w:lang w:eastAsia="en-GB"/>
              </w:rPr>
              <w:t xml:space="preserve">Email: </w:t>
            </w:r>
            <w:hyperlink r:id="rId15" w:history="1">
              <w:r w:rsidRPr="007B4625">
                <w:rPr>
                  <w:rStyle w:val="Hyperlink"/>
                  <w:rFonts w:asciiTheme="minorHAnsi" w:eastAsia="Times New Roman" w:hAnsiTheme="minorHAnsi" w:cs="Times New Roman"/>
                  <w:sz w:val="24"/>
                  <w:szCs w:val="24"/>
                  <w:lang w:val="en-GB" w:eastAsia="en-GB"/>
                </w:rPr>
                <w:t>leeson.l@welearn365.com</w:t>
              </w:r>
            </w:hyperlink>
          </w:p>
        </w:tc>
      </w:tr>
      <w:tr w:rsidR="007B4625" w14:paraId="188424F9" w14:textId="77777777" w:rsidTr="00745C6B">
        <w:tc>
          <w:tcPr>
            <w:tcW w:w="9016" w:type="dxa"/>
            <w:shd w:val="clear" w:color="auto" w:fill="E0B9FD"/>
          </w:tcPr>
          <w:p w14:paraId="14839F54" w14:textId="77777777" w:rsidR="007B4625" w:rsidRDefault="007B4625" w:rsidP="00745C6B">
            <w:pPr>
              <w:spacing w:before="100" w:beforeAutospacing="1" w:after="100" w:afterAutospacing="1"/>
              <w:jc w:val="both"/>
              <w:rPr>
                <w:rFonts w:ascii="SassoonPrimaryInfantMedium" w:eastAsia="Arial" w:hAnsi="SassoonPrimaryInfantMedium" w:cs="Arial"/>
                <w:b/>
                <w:bCs/>
                <w:color w:val="233467"/>
                <w:spacing w:val="-2"/>
                <w:sz w:val="28"/>
                <w:szCs w:val="28"/>
                <w:lang w:val="en-US"/>
              </w:rPr>
            </w:pPr>
            <w:r w:rsidRPr="00120CF5">
              <w:rPr>
                <w:rFonts w:ascii="SassoonPrimaryInfantMedium" w:eastAsia="Times New Roman" w:hAnsi="SassoonPrimaryInfantMedium" w:cs="Times New Roman"/>
                <w:sz w:val="24"/>
                <w:szCs w:val="24"/>
                <w:lang w:eastAsia="en-GB"/>
              </w:rPr>
              <w:t>Telephone: 01789 720317</w:t>
            </w:r>
          </w:p>
        </w:tc>
      </w:tr>
      <w:tr w:rsidR="007B4625" w14:paraId="1D658761" w14:textId="77777777" w:rsidTr="00745C6B">
        <w:tc>
          <w:tcPr>
            <w:tcW w:w="9016" w:type="dxa"/>
            <w:shd w:val="clear" w:color="auto" w:fill="E0B9FD"/>
          </w:tcPr>
          <w:p w14:paraId="208B1490" w14:textId="77777777" w:rsidR="007B4625" w:rsidRPr="00120CF5" w:rsidRDefault="007B4625" w:rsidP="00745C6B">
            <w:pPr>
              <w:spacing w:before="100" w:beforeAutospacing="1" w:after="100" w:afterAutospacing="1"/>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Qualifications and expertise:</w:t>
            </w:r>
          </w:p>
          <w:p w14:paraId="12A0A352" w14:textId="77777777" w:rsidR="007B4625" w:rsidRPr="00120CF5" w:rsidRDefault="007B4625" w:rsidP="00745C6B">
            <w:pPr>
              <w:numPr>
                <w:ilvl w:val="0"/>
                <w:numId w:val="7"/>
              </w:numPr>
              <w:spacing w:before="100" w:beforeAutospacing="1" w:after="100" w:afterAutospacing="1"/>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B</w:t>
            </w:r>
            <w:r>
              <w:rPr>
                <w:rFonts w:ascii="SassoonPrimaryInfantMedium" w:eastAsia="Times New Roman" w:hAnsi="SassoonPrimaryInfantMedium" w:cs="Times New Roman"/>
                <w:sz w:val="24"/>
                <w:szCs w:val="24"/>
                <w:lang w:eastAsia="en-GB"/>
              </w:rPr>
              <w:t>A</w:t>
            </w:r>
            <w:r w:rsidRPr="00120CF5">
              <w:rPr>
                <w:rFonts w:ascii="SassoonPrimaryInfantMedium" w:eastAsia="Times New Roman" w:hAnsi="SassoonPrimaryInfantMedium" w:cs="Times New Roman"/>
                <w:sz w:val="24"/>
                <w:szCs w:val="24"/>
                <w:lang w:eastAsia="en-GB"/>
              </w:rPr>
              <w:t xml:space="preserve"> (Hons) </w:t>
            </w:r>
          </w:p>
          <w:p w14:paraId="1A1ADAC6" w14:textId="77777777" w:rsidR="007B4625" w:rsidRPr="007B4625" w:rsidRDefault="007B4625" w:rsidP="00745C6B">
            <w:pPr>
              <w:numPr>
                <w:ilvl w:val="0"/>
                <w:numId w:val="7"/>
              </w:numPr>
              <w:spacing w:before="100" w:beforeAutospacing="1" w:after="100" w:afterAutospacing="1"/>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t>P</w:t>
            </w:r>
            <w:r>
              <w:rPr>
                <w:rFonts w:ascii="SassoonPrimaryInfantMedium" w:hAnsi="SassoonPrimaryInfantMedium"/>
              </w:rPr>
              <w:t>GCE</w:t>
            </w:r>
          </w:p>
          <w:p w14:paraId="5D2CDEA0" w14:textId="6E01C8EA" w:rsidR="007B4625" w:rsidRPr="00DF1D41" w:rsidRDefault="007B4625" w:rsidP="00745C6B">
            <w:pPr>
              <w:numPr>
                <w:ilvl w:val="0"/>
                <w:numId w:val="7"/>
              </w:numPr>
              <w:spacing w:before="100" w:beforeAutospacing="1" w:after="100" w:afterAutospacing="1"/>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t>C</w:t>
            </w:r>
            <w:r>
              <w:rPr>
                <w:rFonts w:ascii="SassoonPrimaryInfantMedium" w:hAnsi="SassoonPrimaryInfantMedium"/>
              </w:rPr>
              <w:t>urrently completing the NPQSENCO course</w:t>
            </w:r>
            <w:r w:rsidRPr="00120CF5">
              <w:rPr>
                <w:rFonts w:ascii="SassoonPrimaryInfantMedium" w:eastAsia="Times New Roman" w:hAnsi="SassoonPrimaryInfantMedium" w:cs="Times New Roman"/>
                <w:sz w:val="24"/>
                <w:szCs w:val="24"/>
                <w:lang w:eastAsia="en-GB"/>
              </w:rPr>
              <w:t xml:space="preserve"> </w:t>
            </w:r>
          </w:p>
        </w:tc>
      </w:tr>
    </w:tbl>
    <w:p w14:paraId="73834B33" w14:textId="3D341DA3" w:rsidR="00120CF5" w:rsidRPr="00120CF5" w:rsidRDefault="00120CF5" w:rsidP="00CE5A36">
      <w:pPr>
        <w:spacing w:before="100" w:beforeAutospacing="1" w:after="100" w:afterAutospacing="1" w:line="240" w:lineRule="auto"/>
        <w:rPr>
          <w:rFonts w:ascii="SassoonPrimaryInfantMedium" w:eastAsia="Times New Roman" w:hAnsi="SassoonPrimaryInfantMedium" w:cs="Times New Roman"/>
          <w:sz w:val="24"/>
          <w:szCs w:val="24"/>
          <w:lang w:eastAsia="en-GB"/>
        </w:rPr>
      </w:pPr>
    </w:p>
    <w:p w14:paraId="0EE8EAED" w14:textId="77777777" w:rsidR="00120CF5" w:rsidRPr="00120CF5" w:rsidRDefault="00120CF5" w:rsidP="00F53DD4">
      <w:pPr>
        <w:spacing w:before="100" w:beforeAutospacing="1" w:after="100" w:afterAutospacing="1" w:line="240" w:lineRule="auto"/>
        <w:jc w:val="both"/>
        <w:rPr>
          <w:rFonts w:ascii="SassoonPrimaryInfantMedium" w:eastAsia="Arial" w:hAnsi="SassoonPrimaryInfantMedium" w:cs="Arial"/>
          <w:b/>
          <w:bCs/>
          <w:color w:val="233467"/>
          <w:spacing w:val="-2"/>
          <w:sz w:val="28"/>
          <w:szCs w:val="28"/>
          <w:lang w:val="en-US"/>
        </w:rPr>
      </w:pPr>
      <w:r w:rsidRPr="00120CF5">
        <w:rPr>
          <w:rFonts w:ascii="SassoonPrimaryInfantMedium" w:eastAsia="Arial" w:hAnsi="SassoonPrimaryInfantMedium" w:cs="Arial"/>
          <w:b/>
          <w:bCs/>
          <w:color w:val="233467"/>
          <w:spacing w:val="-2"/>
          <w:sz w:val="28"/>
          <w:szCs w:val="28"/>
          <w:lang w:val="en-US"/>
        </w:rPr>
        <w:t>Securing and deploying expertise</w:t>
      </w:r>
    </w:p>
    <w:p w14:paraId="18894245"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The school ensures staff expertise remains current through:</w:t>
      </w:r>
    </w:p>
    <w:p w14:paraId="64BFFF12" w14:textId="77777777" w:rsidR="00120CF5" w:rsidRPr="00120CF5" w:rsidRDefault="00120CF5" w:rsidP="00120CF5">
      <w:pPr>
        <w:numPr>
          <w:ilvl w:val="0"/>
          <w:numId w:val="9"/>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Ongoing professional development </w:t>
      </w:r>
    </w:p>
    <w:p w14:paraId="34A9439C" w14:textId="77777777" w:rsidR="00120CF5" w:rsidRPr="00120CF5" w:rsidRDefault="00120CF5" w:rsidP="00120CF5">
      <w:pPr>
        <w:numPr>
          <w:ilvl w:val="0"/>
          <w:numId w:val="9"/>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Specialist training </w:t>
      </w:r>
    </w:p>
    <w:p w14:paraId="5C938AFE" w14:textId="77777777" w:rsidR="00120CF5" w:rsidRPr="00120CF5" w:rsidRDefault="00120CF5" w:rsidP="00120CF5">
      <w:pPr>
        <w:numPr>
          <w:ilvl w:val="0"/>
          <w:numId w:val="9"/>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External agency advice </w:t>
      </w:r>
    </w:p>
    <w:p w14:paraId="23480B84" w14:textId="77777777" w:rsidR="00120CF5" w:rsidRPr="00120CF5" w:rsidRDefault="00120CF5" w:rsidP="00120CF5">
      <w:pPr>
        <w:numPr>
          <w:ilvl w:val="0"/>
          <w:numId w:val="9"/>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Collaborative working with professionals</w:t>
      </w:r>
      <w:r w:rsidRPr="00AF3F3C">
        <w:rPr>
          <w:rFonts w:ascii="SassoonPrimaryInfantMedium" w:eastAsia="Times New Roman" w:hAnsi="SassoonPrimaryInfantMedium" w:cs="Times New Roman"/>
          <w:sz w:val="24"/>
          <w:szCs w:val="24"/>
          <w:lang w:eastAsia="en-GB"/>
        </w:rPr>
        <w:t xml:space="preserve"> such as Speech &amp; Language Therapists [SALT] and Educational Psychologists</w:t>
      </w:r>
    </w:p>
    <w:p w14:paraId="1DEE873E"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Training undertaken by staff includes:</w:t>
      </w:r>
    </w:p>
    <w:p w14:paraId="62C72984" w14:textId="77777777" w:rsidR="00120CF5" w:rsidRPr="00120CF5" w:rsidRDefault="00120CF5" w:rsidP="00120CF5">
      <w:pPr>
        <w:numPr>
          <w:ilvl w:val="0"/>
          <w:numId w:val="1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Neurodiversity and sensory needs </w:t>
      </w:r>
    </w:p>
    <w:p w14:paraId="0D909E8C" w14:textId="77777777" w:rsidR="00120CF5" w:rsidRPr="00120CF5" w:rsidRDefault="00120CF5" w:rsidP="00120CF5">
      <w:pPr>
        <w:numPr>
          <w:ilvl w:val="0"/>
          <w:numId w:val="1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Speech and language development </w:t>
      </w:r>
    </w:p>
    <w:p w14:paraId="001F226D" w14:textId="77777777" w:rsidR="00120CF5" w:rsidRPr="00120CF5" w:rsidRDefault="00120CF5" w:rsidP="00120CF5">
      <w:pPr>
        <w:numPr>
          <w:ilvl w:val="0"/>
          <w:numId w:val="10"/>
        </w:numPr>
        <w:spacing w:before="100" w:beforeAutospacing="1" w:after="100" w:afterAutospacing="1" w:line="240" w:lineRule="auto"/>
        <w:rPr>
          <w:rFonts w:ascii="SassoonPrimaryInfantMedium" w:eastAsia="Times New Roman" w:hAnsi="SassoonPrimaryInfantMedium" w:cs="Times New Roman"/>
          <w:sz w:val="24"/>
          <w:szCs w:val="24"/>
          <w:lang w:eastAsia="en-GB"/>
        </w:rPr>
      </w:pPr>
      <w:proofErr w:type="spellStart"/>
      <w:r w:rsidRPr="00120CF5">
        <w:rPr>
          <w:rFonts w:ascii="SassoonPrimaryInfantMedium" w:eastAsia="Times New Roman" w:hAnsi="SassoonPrimaryInfantMedium" w:cs="Times New Roman"/>
          <w:sz w:val="24"/>
          <w:szCs w:val="24"/>
          <w:lang w:eastAsia="en-GB"/>
        </w:rPr>
        <w:t>WellComm</w:t>
      </w:r>
      <w:proofErr w:type="spellEnd"/>
      <w:r w:rsidRPr="00120CF5">
        <w:rPr>
          <w:rFonts w:ascii="SassoonPrimaryInfantMedium" w:eastAsia="Times New Roman" w:hAnsi="SassoonPrimaryInfantMedium" w:cs="Times New Roman"/>
          <w:sz w:val="24"/>
          <w:szCs w:val="24"/>
          <w:lang w:eastAsia="en-GB"/>
        </w:rPr>
        <w:t xml:space="preserve"> </w:t>
      </w:r>
    </w:p>
    <w:p w14:paraId="4578609A" w14:textId="77777777" w:rsidR="00120CF5" w:rsidRPr="00120CF5" w:rsidRDefault="00120CF5" w:rsidP="00120CF5">
      <w:pPr>
        <w:numPr>
          <w:ilvl w:val="0"/>
          <w:numId w:val="1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Makaton </w:t>
      </w:r>
    </w:p>
    <w:p w14:paraId="361EC5D8" w14:textId="77777777" w:rsidR="00120CF5" w:rsidRPr="00120CF5" w:rsidRDefault="00120CF5" w:rsidP="00120CF5">
      <w:pPr>
        <w:numPr>
          <w:ilvl w:val="0"/>
          <w:numId w:val="1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Trauma-informed practice </w:t>
      </w:r>
    </w:p>
    <w:p w14:paraId="5598C5C9" w14:textId="77777777" w:rsidR="00120CF5" w:rsidRPr="00120CF5" w:rsidRDefault="00120CF5" w:rsidP="00120CF5">
      <w:pPr>
        <w:numPr>
          <w:ilvl w:val="0"/>
          <w:numId w:val="1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Emotion coaching </w:t>
      </w:r>
    </w:p>
    <w:p w14:paraId="60E89373"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Teaching assistants are deployed flexibly to support pupils through:</w:t>
      </w:r>
    </w:p>
    <w:p w14:paraId="556D7E0A" w14:textId="77777777" w:rsidR="00120CF5" w:rsidRPr="00120CF5" w:rsidRDefault="00120CF5" w:rsidP="00120CF5">
      <w:pPr>
        <w:numPr>
          <w:ilvl w:val="0"/>
          <w:numId w:val="1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In-class support </w:t>
      </w:r>
    </w:p>
    <w:p w14:paraId="6489289C" w14:textId="77777777" w:rsidR="00120CF5" w:rsidRPr="00120CF5" w:rsidRDefault="00120CF5" w:rsidP="00120CF5">
      <w:pPr>
        <w:numPr>
          <w:ilvl w:val="0"/>
          <w:numId w:val="1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Small-group intervention </w:t>
      </w:r>
    </w:p>
    <w:p w14:paraId="7CE7E6D9" w14:textId="77777777" w:rsidR="00120CF5" w:rsidRPr="00120CF5" w:rsidRDefault="00120CF5" w:rsidP="00120CF5">
      <w:pPr>
        <w:numPr>
          <w:ilvl w:val="0"/>
          <w:numId w:val="1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One-to-one provision </w:t>
      </w:r>
    </w:p>
    <w:p w14:paraId="67900E89" w14:textId="77777777" w:rsidR="00120CF5" w:rsidRPr="00120CF5" w:rsidRDefault="00120CF5" w:rsidP="00120CF5">
      <w:pPr>
        <w:numPr>
          <w:ilvl w:val="0"/>
          <w:numId w:val="1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Targeted therapeutic programmes </w:t>
      </w:r>
    </w:p>
    <w:p w14:paraId="1C8A99C7" w14:textId="77777777" w:rsidR="00120CF5" w:rsidRPr="00120CF5" w:rsidRDefault="00120CF5" w:rsidP="00F53DD4">
      <w:pPr>
        <w:spacing w:before="100" w:beforeAutospacing="1" w:after="100" w:afterAutospacing="1" w:line="240" w:lineRule="auto"/>
        <w:jc w:val="both"/>
        <w:rPr>
          <w:rFonts w:ascii="SassoonPrimaryInfantMedium" w:eastAsia="Arial" w:hAnsi="SassoonPrimaryInfantMedium" w:cs="Arial"/>
          <w:b/>
          <w:bCs/>
          <w:color w:val="233467"/>
          <w:spacing w:val="-2"/>
          <w:sz w:val="28"/>
          <w:szCs w:val="28"/>
          <w:lang w:val="en-US"/>
        </w:rPr>
      </w:pPr>
      <w:r w:rsidRPr="00120CF5">
        <w:rPr>
          <w:rFonts w:ascii="SassoonPrimaryInfantMedium" w:eastAsia="Arial" w:hAnsi="SassoonPrimaryInfantMedium" w:cs="Arial"/>
          <w:b/>
          <w:bCs/>
          <w:color w:val="233467"/>
          <w:spacing w:val="-2"/>
          <w:sz w:val="28"/>
          <w:szCs w:val="28"/>
          <w:lang w:val="en-US"/>
        </w:rPr>
        <w:t>Equipment and facilities</w:t>
      </w:r>
    </w:p>
    <w:p w14:paraId="0C3A3260"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lastRenderedPageBreak/>
        <w:t>The school provides a range of specialist equipment and facilities, including:</w:t>
      </w:r>
    </w:p>
    <w:p w14:paraId="2FAB4080" w14:textId="77777777" w:rsidR="00120CF5" w:rsidRPr="00120CF5" w:rsidRDefault="00120CF5" w:rsidP="00120CF5">
      <w:pPr>
        <w:numPr>
          <w:ilvl w:val="0"/>
          <w:numId w:val="1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Accessible single-storey building </w:t>
      </w:r>
    </w:p>
    <w:p w14:paraId="57D64E1B" w14:textId="77777777" w:rsidR="00120CF5" w:rsidRPr="00120CF5" w:rsidRDefault="00120CF5" w:rsidP="00120CF5">
      <w:pPr>
        <w:numPr>
          <w:ilvl w:val="0"/>
          <w:numId w:val="1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Disabled toilet facilities </w:t>
      </w:r>
    </w:p>
    <w:p w14:paraId="537F5951" w14:textId="77777777" w:rsidR="00120CF5" w:rsidRPr="00120CF5" w:rsidRDefault="00120CF5" w:rsidP="00120CF5">
      <w:pPr>
        <w:numPr>
          <w:ilvl w:val="0"/>
          <w:numId w:val="1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Writing slopes </w:t>
      </w:r>
    </w:p>
    <w:p w14:paraId="57926DC3" w14:textId="77777777" w:rsidR="00120CF5" w:rsidRPr="00120CF5" w:rsidRDefault="00120CF5" w:rsidP="00120CF5">
      <w:pPr>
        <w:numPr>
          <w:ilvl w:val="0"/>
          <w:numId w:val="1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Wobble cushions </w:t>
      </w:r>
    </w:p>
    <w:p w14:paraId="2789BCEA" w14:textId="77777777" w:rsidR="00120CF5" w:rsidRPr="00120CF5" w:rsidRDefault="00120CF5" w:rsidP="00120CF5">
      <w:pPr>
        <w:numPr>
          <w:ilvl w:val="0"/>
          <w:numId w:val="12"/>
        </w:numPr>
        <w:spacing w:before="100" w:beforeAutospacing="1" w:after="100" w:afterAutospacing="1" w:line="240" w:lineRule="auto"/>
        <w:rPr>
          <w:rFonts w:ascii="SassoonPrimaryInfantMedium" w:eastAsia="Times New Roman" w:hAnsi="SassoonPrimaryInfantMedium" w:cs="Times New Roman"/>
          <w:sz w:val="24"/>
          <w:szCs w:val="24"/>
          <w:lang w:eastAsia="en-GB"/>
        </w:rPr>
      </w:pPr>
      <w:proofErr w:type="spellStart"/>
      <w:r w:rsidRPr="00120CF5">
        <w:rPr>
          <w:rFonts w:ascii="SassoonPrimaryInfantMedium" w:eastAsia="Times New Roman" w:hAnsi="SassoonPrimaryInfantMedium" w:cs="Times New Roman"/>
          <w:sz w:val="24"/>
          <w:szCs w:val="24"/>
          <w:lang w:eastAsia="en-GB"/>
        </w:rPr>
        <w:t>Therabands</w:t>
      </w:r>
      <w:proofErr w:type="spellEnd"/>
      <w:r w:rsidRPr="00120CF5">
        <w:rPr>
          <w:rFonts w:ascii="SassoonPrimaryInfantMedium" w:eastAsia="Times New Roman" w:hAnsi="SassoonPrimaryInfantMedium" w:cs="Times New Roman"/>
          <w:sz w:val="24"/>
          <w:szCs w:val="24"/>
          <w:lang w:eastAsia="en-GB"/>
        </w:rPr>
        <w:t xml:space="preserve"> </w:t>
      </w:r>
    </w:p>
    <w:p w14:paraId="6A212623" w14:textId="77777777" w:rsidR="00120CF5" w:rsidRPr="00120CF5" w:rsidRDefault="00120CF5" w:rsidP="00120CF5">
      <w:pPr>
        <w:numPr>
          <w:ilvl w:val="0"/>
          <w:numId w:val="1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Ear defenders </w:t>
      </w:r>
    </w:p>
    <w:p w14:paraId="14C0F159" w14:textId="77777777" w:rsidR="00120CF5" w:rsidRPr="00120CF5" w:rsidRDefault="00120CF5" w:rsidP="00120CF5">
      <w:pPr>
        <w:numPr>
          <w:ilvl w:val="0"/>
          <w:numId w:val="1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Coloured overlays and books </w:t>
      </w:r>
    </w:p>
    <w:p w14:paraId="48F794A2" w14:textId="77777777" w:rsidR="00120CF5" w:rsidRPr="00120CF5" w:rsidRDefault="00120CF5" w:rsidP="00120CF5">
      <w:pPr>
        <w:numPr>
          <w:ilvl w:val="0"/>
          <w:numId w:val="1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Visual timetables and now/next boards </w:t>
      </w:r>
    </w:p>
    <w:p w14:paraId="5D0DF89F" w14:textId="77777777" w:rsidR="00120CF5" w:rsidRPr="00120CF5" w:rsidRDefault="00120CF5" w:rsidP="00120CF5">
      <w:pPr>
        <w:numPr>
          <w:ilvl w:val="0"/>
          <w:numId w:val="1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Alternative communication tools </w:t>
      </w:r>
    </w:p>
    <w:p w14:paraId="7C07C992" w14:textId="77777777" w:rsidR="00120CF5" w:rsidRPr="00120CF5" w:rsidRDefault="00120CF5" w:rsidP="00120CF5">
      <w:pPr>
        <w:numPr>
          <w:ilvl w:val="0"/>
          <w:numId w:val="1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Technology including speech-to-text support </w:t>
      </w:r>
    </w:p>
    <w:p w14:paraId="51CCCFC3" w14:textId="77777777" w:rsidR="00120CF5" w:rsidRPr="00120CF5" w:rsidRDefault="00120CF5" w:rsidP="00120CF5">
      <w:pPr>
        <w:numPr>
          <w:ilvl w:val="0"/>
          <w:numId w:val="1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Intervention spaces </w:t>
      </w:r>
    </w:p>
    <w:p w14:paraId="394B5112" w14:textId="77777777" w:rsidR="00120CF5"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4E175608">
          <v:rect id="_x0000_i1029" style="width:0;height:1.5pt" o:hralign="center" o:hrstd="t" o:hr="t" fillcolor="#a0a0a0" stroked="f"/>
        </w:pict>
      </w:r>
    </w:p>
    <w:p w14:paraId="1971E23A" w14:textId="77777777" w:rsidR="00120CF5" w:rsidRPr="00120CF5" w:rsidRDefault="00120CF5"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t>4. Identifying and assessing pupils with SEND</w:t>
      </w:r>
    </w:p>
    <w:p w14:paraId="410097DF"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Early identification is central to our approach.</w:t>
      </w:r>
    </w:p>
    <w:p w14:paraId="4ECF26D2"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Children may be identified through:</w:t>
      </w:r>
    </w:p>
    <w:p w14:paraId="7C1113D6" w14:textId="77777777" w:rsidR="00120CF5" w:rsidRPr="00120CF5" w:rsidRDefault="00120CF5" w:rsidP="00120CF5">
      <w:pPr>
        <w:numPr>
          <w:ilvl w:val="0"/>
          <w:numId w:val="13"/>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Liaison with nurseries and previous schools </w:t>
      </w:r>
    </w:p>
    <w:p w14:paraId="3632F8DF" w14:textId="77777777" w:rsidR="00120CF5" w:rsidRPr="00120CF5" w:rsidRDefault="00120CF5" w:rsidP="00120CF5">
      <w:pPr>
        <w:numPr>
          <w:ilvl w:val="0"/>
          <w:numId w:val="13"/>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Parent and carer concerns </w:t>
      </w:r>
    </w:p>
    <w:p w14:paraId="5C824DDD" w14:textId="77777777" w:rsidR="00120CF5" w:rsidRPr="00120CF5" w:rsidRDefault="00120CF5" w:rsidP="00120CF5">
      <w:pPr>
        <w:numPr>
          <w:ilvl w:val="0"/>
          <w:numId w:val="13"/>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Teacher observations and assessments </w:t>
      </w:r>
    </w:p>
    <w:p w14:paraId="0DF202BC" w14:textId="77777777" w:rsidR="00120CF5" w:rsidRPr="00120CF5" w:rsidRDefault="00120CF5" w:rsidP="00120CF5">
      <w:pPr>
        <w:numPr>
          <w:ilvl w:val="0"/>
          <w:numId w:val="13"/>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Baseline and standardised assessments </w:t>
      </w:r>
    </w:p>
    <w:p w14:paraId="185FABE8" w14:textId="77777777" w:rsidR="00120CF5" w:rsidRPr="00120CF5" w:rsidRDefault="00120CF5" w:rsidP="00120CF5">
      <w:pPr>
        <w:numPr>
          <w:ilvl w:val="0"/>
          <w:numId w:val="13"/>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Screening tools such as dyslexia assessments </w:t>
      </w:r>
    </w:p>
    <w:p w14:paraId="2952B34E" w14:textId="77777777" w:rsidR="00120CF5" w:rsidRPr="00120CF5" w:rsidRDefault="00120CF5" w:rsidP="00120CF5">
      <w:pPr>
        <w:numPr>
          <w:ilvl w:val="0"/>
          <w:numId w:val="13"/>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External professional advice </w:t>
      </w:r>
    </w:p>
    <w:p w14:paraId="64B590E0" w14:textId="77777777" w:rsidR="00120CF5" w:rsidRPr="00120CF5" w:rsidRDefault="00120CF5" w:rsidP="00120CF5">
      <w:pPr>
        <w:numPr>
          <w:ilvl w:val="0"/>
          <w:numId w:val="13"/>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Medical information </w:t>
      </w:r>
    </w:p>
    <w:p w14:paraId="2483BD8A"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Teachers regularly monitor pupil progress and discuss concerns during termly pupil progress meetings with senior leaders and the </w:t>
      </w:r>
      <w:proofErr w:type="spellStart"/>
      <w:r w:rsidRPr="00120CF5">
        <w:rPr>
          <w:rFonts w:ascii="SassoonPrimaryInfantMedium" w:eastAsia="Times New Roman" w:hAnsi="SassoonPrimaryInfantMedium" w:cs="Times New Roman"/>
          <w:sz w:val="24"/>
          <w:szCs w:val="24"/>
          <w:lang w:eastAsia="en-GB"/>
        </w:rPr>
        <w:t>SENDCo</w:t>
      </w:r>
      <w:proofErr w:type="spellEnd"/>
      <w:r w:rsidRPr="00120CF5">
        <w:rPr>
          <w:rFonts w:ascii="SassoonPrimaryInfantMedium" w:eastAsia="Times New Roman" w:hAnsi="SassoonPrimaryInfantMedium" w:cs="Times New Roman"/>
          <w:sz w:val="24"/>
          <w:szCs w:val="24"/>
          <w:lang w:eastAsia="en-GB"/>
        </w:rPr>
        <w:t>.</w:t>
      </w:r>
    </w:p>
    <w:p w14:paraId="6D0B1AA4"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Where concerns are identified, pupils may initially be placed on the monitoring register and supported through the graduated response process:</w:t>
      </w:r>
    </w:p>
    <w:p w14:paraId="5E09F8AB" w14:textId="77777777" w:rsidR="00120CF5" w:rsidRPr="00120CF5" w:rsidRDefault="00120CF5" w:rsidP="00120CF5">
      <w:pPr>
        <w:numPr>
          <w:ilvl w:val="0"/>
          <w:numId w:val="1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Assess </w:t>
      </w:r>
    </w:p>
    <w:p w14:paraId="3F9591F6" w14:textId="77777777" w:rsidR="00120CF5" w:rsidRPr="00120CF5" w:rsidRDefault="00120CF5" w:rsidP="00120CF5">
      <w:pPr>
        <w:numPr>
          <w:ilvl w:val="0"/>
          <w:numId w:val="1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Plan </w:t>
      </w:r>
    </w:p>
    <w:p w14:paraId="680D5C09" w14:textId="77777777" w:rsidR="00120CF5" w:rsidRPr="00120CF5" w:rsidRDefault="00120CF5" w:rsidP="00120CF5">
      <w:pPr>
        <w:numPr>
          <w:ilvl w:val="0"/>
          <w:numId w:val="1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Do </w:t>
      </w:r>
    </w:p>
    <w:p w14:paraId="6390C505" w14:textId="77777777" w:rsidR="00120CF5" w:rsidRPr="00120CF5" w:rsidRDefault="00120CF5" w:rsidP="00120CF5">
      <w:pPr>
        <w:numPr>
          <w:ilvl w:val="0"/>
          <w:numId w:val="1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Review </w:t>
      </w:r>
    </w:p>
    <w:p w14:paraId="43E34568"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If additional and different provision is required over time, pupils may be added to the SEND register.</w:t>
      </w:r>
    </w:p>
    <w:p w14:paraId="00EA728A"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lastRenderedPageBreak/>
        <w:t>Pupils receiving SEND support have Individual Education Plans (IEPs) with SMART targets that are reviewed termly with parents and pupils where appropriate.</w:t>
      </w:r>
    </w:p>
    <w:p w14:paraId="3D38BDBF"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Where a child’s needs are significant and long term, the school may request an Education, Health and Care Needs Assessment (EHCNA) through Warwickshire SENDAR.</w:t>
      </w:r>
    </w:p>
    <w:p w14:paraId="44D42945" w14:textId="77777777" w:rsidR="00120CF5"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704C49C5">
          <v:rect id="_x0000_i1030" style="width:0;height:1.5pt" o:hralign="center" o:hrstd="t" o:hr="t" fillcolor="#a0a0a0" stroked="f"/>
        </w:pict>
      </w:r>
    </w:p>
    <w:p w14:paraId="1A401C0D" w14:textId="77777777" w:rsidR="00120CF5" w:rsidRPr="00120CF5" w:rsidRDefault="00120CF5"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t>5. Consulting with pupils and parents</w:t>
      </w:r>
    </w:p>
    <w:p w14:paraId="2880EC5A" w14:textId="77777777" w:rsidR="00120CF5" w:rsidRPr="00120CF5" w:rsidRDefault="00120CF5" w:rsidP="00F53DD4">
      <w:pPr>
        <w:spacing w:before="100" w:beforeAutospacing="1" w:after="100" w:afterAutospacing="1" w:line="240" w:lineRule="auto"/>
        <w:jc w:val="both"/>
        <w:rPr>
          <w:rFonts w:ascii="SassoonPrimaryInfantMedium" w:eastAsia="Arial" w:hAnsi="SassoonPrimaryInfantMedium" w:cs="Arial"/>
          <w:b/>
          <w:bCs/>
          <w:color w:val="233467"/>
          <w:spacing w:val="-2"/>
          <w:sz w:val="28"/>
          <w:szCs w:val="28"/>
          <w:lang w:val="en-US"/>
        </w:rPr>
      </w:pPr>
      <w:r w:rsidRPr="00120CF5">
        <w:rPr>
          <w:rFonts w:ascii="SassoonPrimaryInfantMedium" w:eastAsia="Arial" w:hAnsi="SassoonPrimaryInfantMedium" w:cs="Arial"/>
          <w:b/>
          <w:bCs/>
          <w:color w:val="233467"/>
          <w:spacing w:val="-2"/>
          <w:sz w:val="28"/>
          <w:szCs w:val="28"/>
          <w:lang w:val="en-US"/>
        </w:rPr>
        <w:t>Parents</w:t>
      </w:r>
    </w:p>
    <w:p w14:paraId="74F7F310"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We value strong partnerships with parents and carers and recognise them as key contributors to their child’s education.</w:t>
      </w:r>
    </w:p>
    <w:p w14:paraId="673499C2"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Parents are involved through:</w:t>
      </w:r>
    </w:p>
    <w:p w14:paraId="67FB8582" w14:textId="77777777" w:rsidR="00120CF5" w:rsidRPr="00120CF5" w:rsidRDefault="00120CF5" w:rsidP="00120CF5">
      <w:pPr>
        <w:numPr>
          <w:ilvl w:val="0"/>
          <w:numId w:val="1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Regular communication with teachers </w:t>
      </w:r>
    </w:p>
    <w:p w14:paraId="373DCADB" w14:textId="77777777" w:rsidR="00120CF5" w:rsidRPr="00120CF5" w:rsidRDefault="00120CF5" w:rsidP="00120CF5">
      <w:pPr>
        <w:numPr>
          <w:ilvl w:val="0"/>
          <w:numId w:val="1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Termly parents’ evenings </w:t>
      </w:r>
    </w:p>
    <w:p w14:paraId="589C0C59" w14:textId="77777777" w:rsidR="00120CF5" w:rsidRPr="00120CF5" w:rsidRDefault="00120CF5" w:rsidP="00120CF5">
      <w:pPr>
        <w:numPr>
          <w:ilvl w:val="0"/>
          <w:numId w:val="1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IEP review meetings </w:t>
      </w:r>
    </w:p>
    <w:p w14:paraId="75929589" w14:textId="77777777" w:rsidR="00120CF5" w:rsidRPr="00120CF5" w:rsidRDefault="00120CF5" w:rsidP="00120CF5">
      <w:pPr>
        <w:numPr>
          <w:ilvl w:val="0"/>
          <w:numId w:val="1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Annual Reviews for pupils with EHCPs </w:t>
      </w:r>
    </w:p>
    <w:p w14:paraId="137F957E" w14:textId="77777777" w:rsidR="00120CF5" w:rsidRPr="00120CF5" w:rsidRDefault="00120CF5" w:rsidP="00120CF5">
      <w:pPr>
        <w:numPr>
          <w:ilvl w:val="0"/>
          <w:numId w:val="1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Informal discussions and meetings </w:t>
      </w:r>
    </w:p>
    <w:p w14:paraId="2096CBD5" w14:textId="77777777" w:rsidR="00120CF5" w:rsidRPr="00120CF5" w:rsidRDefault="00120CF5" w:rsidP="00120CF5">
      <w:pPr>
        <w:numPr>
          <w:ilvl w:val="0"/>
          <w:numId w:val="1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SEND review meetings </w:t>
      </w:r>
    </w:p>
    <w:p w14:paraId="541661AD" w14:textId="77777777" w:rsidR="00120CF5" w:rsidRPr="00120CF5" w:rsidRDefault="00120CF5" w:rsidP="00120CF5">
      <w:pPr>
        <w:numPr>
          <w:ilvl w:val="0"/>
          <w:numId w:val="1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Collaborative target setting </w:t>
      </w:r>
    </w:p>
    <w:p w14:paraId="79AE05A2"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Parents are encouraged to contact the </w:t>
      </w:r>
      <w:proofErr w:type="spellStart"/>
      <w:r w:rsidRPr="00120CF5">
        <w:rPr>
          <w:rFonts w:ascii="SassoonPrimaryInfantMedium" w:eastAsia="Times New Roman" w:hAnsi="SassoonPrimaryInfantMedium" w:cs="Times New Roman"/>
          <w:sz w:val="24"/>
          <w:szCs w:val="24"/>
          <w:lang w:eastAsia="en-GB"/>
        </w:rPr>
        <w:t>SENDCo</w:t>
      </w:r>
      <w:proofErr w:type="spellEnd"/>
      <w:r w:rsidRPr="00120CF5">
        <w:rPr>
          <w:rFonts w:ascii="SassoonPrimaryInfantMedium" w:eastAsia="Times New Roman" w:hAnsi="SassoonPrimaryInfantMedium" w:cs="Times New Roman"/>
          <w:sz w:val="24"/>
          <w:szCs w:val="24"/>
          <w:lang w:eastAsia="en-GB"/>
        </w:rPr>
        <w:t xml:space="preserve"> at any time for advice or support.</w:t>
      </w:r>
    </w:p>
    <w:p w14:paraId="241B0540" w14:textId="77777777" w:rsidR="00120CF5" w:rsidRPr="00120CF5" w:rsidRDefault="00120CF5" w:rsidP="00F53DD4">
      <w:pPr>
        <w:spacing w:before="100" w:beforeAutospacing="1" w:after="100" w:afterAutospacing="1" w:line="240" w:lineRule="auto"/>
        <w:jc w:val="both"/>
        <w:rPr>
          <w:rFonts w:ascii="SassoonPrimaryInfantMedium" w:eastAsia="Arial" w:hAnsi="SassoonPrimaryInfantMedium" w:cs="Arial"/>
          <w:b/>
          <w:bCs/>
          <w:color w:val="233467"/>
          <w:spacing w:val="-2"/>
          <w:sz w:val="28"/>
          <w:szCs w:val="28"/>
          <w:lang w:val="en-US"/>
        </w:rPr>
      </w:pPr>
      <w:r w:rsidRPr="00120CF5">
        <w:rPr>
          <w:rFonts w:ascii="SassoonPrimaryInfantMedium" w:eastAsia="Arial" w:hAnsi="SassoonPrimaryInfantMedium" w:cs="Arial"/>
          <w:b/>
          <w:bCs/>
          <w:color w:val="233467"/>
          <w:spacing w:val="-2"/>
          <w:sz w:val="28"/>
          <w:szCs w:val="28"/>
          <w:lang w:val="en-US"/>
        </w:rPr>
        <w:t>Pupils</w:t>
      </w:r>
    </w:p>
    <w:p w14:paraId="3BA52338"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Children are encouraged to participate in discussions about their learning and support.</w:t>
      </w:r>
    </w:p>
    <w:p w14:paraId="4944F34F"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Pupil voice is gathered through:</w:t>
      </w:r>
    </w:p>
    <w:p w14:paraId="753700FA" w14:textId="77777777" w:rsidR="00120CF5" w:rsidRPr="00120CF5" w:rsidRDefault="00120CF5" w:rsidP="00120CF5">
      <w:pPr>
        <w:numPr>
          <w:ilvl w:val="0"/>
          <w:numId w:val="1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Review meetings </w:t>
      </w:r>
    </w:p>
    <w:p w14:paraId="5A2D6A82" w14:textId="77777777" w:rsidR="00120CF5" w:rsidRPr="00120CF5" w:rsidRDefault="00120CF5" w:rsidP="00120CF5">
      <w:pPr>
        <w:numPr>
          <w:ilvl w:val="0"/>
          <w:numId w:val="1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Discussions with trusted adults </w:t>
      </w:r>
    </w:p>
    <w:p w14:paraId="1B5BE874" w14:textId="77777777" w:rsidR="00120CF5" w:rsidRPr="00120CF5" w:rsidRDefault="00120CF5" w:rsidP="00120CF5">
      <w:pPr>
        <w:numPr>
          <w:ilvl w:val="0"/>
          <w:numId w:val="1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Pupil interviews </w:t>
      </w:r>
    </w:p>
    <w:p w14:paraId="2FF15AD8" w14:textId="77777777" w:rsidR="00120CF5" w:rsidRPr="00120CF5" w:rsidRDefault="00120CF5" w:rsidP="00120CF5">
      <w:pPr>
        <w:numPr>
          <w:ilvl w:val="0"/>
          <w:numId w:val="1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Individual target setting </w:t>
      </w:r>
    </w:p>
    <w:p w14:paraId="5936ECDB" w14:textId="77777777" w:rsidR="00120CF5" w:rsidRPr="00120CF5" w:rsidRDefault="00120CF5" w:rsidP="00120CF5">
      <w:pPr>
        <w:numPr>
          <w:ilvl w:val="0"/>
          <w:numId w:val="1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Emotional wellbeing support sessions </w:t>
      </w:r>
    </w:p>
    <w:p w14:paraId="2B2965FA"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We aim to ensure pupils understand their strengths, next steps and strategies that help them succeed.</w:t>
      </w:r>
    </w:p>
    <w:p w14:paraId="6E39E82E" w14:textId="77777777" w:rsidR="00120CF5"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39B6F4BE">
          <v:rect id="_x0000_i1031" style="width:0;height:1.5pt" o:hralign="center" o:hrstd="t" o:hr="t" fillcolor="#a0a0a0" stroked="f"/>
        </w:pict>
      </w:r>
    </w:p>
    <w:p w14:paraId="3E8D2E0A" w14:textId="77777777" w:rsidR="00120CF5" w:rsidRPr="00120CF5" w:rsidRDefault="00120CF5"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lastRenderedPageBreak/>
        <w:t>6. Involving key stakeholders</w:t>
      </w:r>
    </w:p>
    <w:p w14:paraId="492BFCE4"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Quinton Primary School works closely with a range of external agencies and professionals to support pupils and families.</w:t>
      </w:r>
    </w:p>
    <w:p w14:paraId="379186B4"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These may include:</w:t>
      </w:r>
    </w:p>
    <w:p w14:paraId="64E972FE" w14:textId="77777777" w:rsidR="00120CF5" w:rsidRPr="00120CF5" w:rsidRDefault="00120CF5" w:rsidP="00120CF5">
      <w:pPr>
        <w:numPr>
          <w:ilvl w:val="0"/>
          <w:numId w:val="17"/>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Educational Psychology Service (EPS) </w:t>
      </w:r>
    </w:p>
    <w:p w14:paraId="6AED5EAD" w14:textId="77777777" w:rsidR="00120CF5" w:rsidRPr="00120CF5" w:rsidRDefault="00120CF5" w:rsidP="00120CF5">
      <w:pPr>
        <w:numPr>
          <w:ilvl w:val="0"/>
          <w:numId w:val="17"/>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Speech and Language Therapy (SALT) </w:t>
      </w:r>
    </w:p>
    <w:p w14:paraId="2F55FBF9" w14:textId="77777777" w:rsidR="00120CF5" w:rsidRPr="00120CF5" w:rsidRDefault="00120CF5" w:rsidP="00120CF5">
      <w:pPr>
        <w:numPr>
          <w:ilvl w:val="0"/>
          <w:numId w:val="17"/>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Occupational Therapy </w:t>
      </w:r>
    </w:p>
    <w:p w14:paraId="10B0534E" w14:textId="77777777" w:rsidR="00120CF5" w:rsidRPr="00120CF5" w:rsidRDefault="00120CF5" w:rsidP="00120CF5">
      <w:pPr>
        <w:numPr>
          <w:ilvl w:val="0"/>
          <w:numId w:val="17"/>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CAMHS/RISE </w:t>
      </w:r>
    </w:p>
    <w:p w14:paraId="577894A0" w14:textId="77777777" w:rsidR="00120CF5" w:rsidRPr="00120CF5" w:rsidRDefault="00120CF5" w:rsidP="00120CF5">
      <w:pPr>
        <w:numPr>
          <w:ilvl w:val="0"/>
          <w:numId w:val="17"/>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COMPASS School Health </w:t>
      </w:r>
    </w:p>
    <w:p w14:paraId="47EAAE4B" w14:textId="77777777" w:rsidR="00120CF5" w:rsidRPr="00120CF5" w:rsidRDefault="00120CF5" w:rsidP="00120CF5">
      <w:pPr>
        <w:numPr>
          <w:ilvl w:val="0"/>
          <w:numId w:val="17"/>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Specialist Teacher Service </w:t>
      </w:r>
    </w:p>
    <w:p w14:paraId="112D49DE" w14:textId="77777777" w:rsidR="00120CF5" w:rsidRPr="00120CF5" w:rsidRDefault="00120CF5" w:rsidP="00120CF5">
      <w:pPr>
        <w:numPr>
          <w:ilvl w:val="0"/>
          <w:numId w:val="17"/>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Integrated Disability Service (IDS) </w:t>
      </w:r>
    </w:p>
    <w:p w14:paraId="11777C3A" w14:textId="77777777" w:rsidR="00120CF5" w:rsidRPr="00AF3F3C" w:rsidRDefault="00120CF5" w:rsidP="00120CF5">
      <w:pPr>
        <w:numPr>
          <w:ilvl w:val="0"/>
          <w:numId w:val="17"/>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SENDAR </w:t>
      </w:r>
    </w:p>
    <w:p w14:paraId="2FE587DA" w14:textId="77777777" w:rsidR="00120CF5" w:rsidRPr="00120CF5" w:rsidRDefault="00120CF5" w:rsidP="00120CF5">
      <w:pPr>
        <w:numPr>
          <w:ilvl w:val="0"/>
          <w:numId w:val="17"/>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AF3F3C">
        <w:rPr>
          <w:rFonts w:ascii="SassoonPrimaryInfantMedium" w:eastAsia="Times New Roman" w:hAnsi="SassoonPrimaryInfantMedium" w:cs="Times New Roman"/>
          <w:sz w:val="24"/>
          <w:szCs w:val="24"/>
          <w:lang w:eastAsia="en-GB"/>
        </w:rPr>
        <w:t>Community Autism Support Service [CASS]</w:t>
      </w:r>
      <w:r w:rsidRPr="00120CF5">
        <w:rPr>
          <w:rFonts w:ascii="SassoonPrimaryInfantMedium" w:eastAsia="Times New Roman" w:hAnsi="SassoonPrimaryInfantMedium" w:cs="Times New Roman"/>
          <w:sz w:val="24"/>
          <w:szCs w:val="24"/>
          <w:lang w:eastAsia="en-GB"/>
        </w:rPr>
        <w:t xml:space="preserve"> </w:t>
      </w:r>
    </w:p>
    <w:p w14:paraId="13997450" w14:textId="77777777" w:rsidR="00120CF5" w:rsidRPr="00120CF5" w:rsidRDefault="00120CF5" w:rsidP="00120CF5">
      <w:pPr>
        <w:numPr>
          <w:ilvl w:val="0"/>
          <w:numId w:val="17"/>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Parenting Project </w:t>
      </w:r>
    </w:p>
    <w:p w14:paraId="010FEACC" w14:textId="77777777" w:rsidR="00120CF5" w:rsidRPr="00120CF5" w:rsidRDefault="00120CF5" w:rsidP="00120CF5">
      <w:pPr>
        <w:numPr>
          <w:ilvl w:val="0"/>
          <w:numId w:val="17"/>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SENDIAS </w:t>
      </w:r>
    </w:p>
    <w:p w14:paraId="5AAF3D65"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Professionals may provide:</w:t>
      </w:r>
    </w:p>
    <w:p w14:paraId="0FD328C2" w14:textId="77777777" w:rsidR="00120CF5" w:rsidRPr="00120CF5" w:rsidRDefault="00120CF5" w:rsidP="00120CF5">
      <w:pPr>
        <w:numPr>
          <w:ilvl w:val="0"/>
          <w:numId w:val="18"/>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Assessments </w:t>
      </w:r>
    </w:p>
    <w:p w14:paraId="32CF49FB" w14:textId="77777777" w:rsidR="00120CF5" w:rsidRPr="00120CF5" w:rsidRDefault="00120CF5" w:rsidP="00120CF5">
      <w:pPr>
        <w:numPr>
          <w:ilvl w:val="0"/>
          <w:numId w:val="18"/>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Recommendations </w:t>
      </w:r>
    </w:p>
    <w:p w14:paraId="5556022A" w14:textId="77777777" w:rsidR="00120CF5" w:rsidRPr="00120CF5" w:rsidRDefault="00120CF5" w:rsidP="00120CF5">
      <w:pPr>
        <w:numPr>
          <w:ilvl w:val="0"/>
          <w:numId w:val="18"/>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Intervention programmes </w:t>
      </w:r>
    </w:p>
    <w:p w14:paraId="5F9DF93F" w14:textId="77777777" w:rsidR="00120CF5" w:rsidRPr="00120CF5" w:rsidRDefault="00120CF5" w:rsidP="00120CF5">
      <w:pPr>
        <w:numPr>
          <w:ilvl w:val="0"/>
          <w:numId w:val="18"/>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Staff training </w:t>
      </w:r>
    </w:p>
    <w:p w14:paraId="4A6FC69E" w14:textId="77777777" w:rsidR="00120CF5" w:rsidRPr="00120CF5" w:rsidRDefault="00120CF5" w:rsidP="00120CF5">
      <w:pPr>
        <w:numPr>
          <w:ilvl w:val="0"/>
          <w:numId w:val="18"/>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Family support </w:t>
      </w:r>
    </w:p>
    <w:p w14:paraId="3D238858"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Parents are involved throughout all referral and review processes.</w:t>
      </w:r>
    </w:p>
    <w:p w14:paraId="173275DB" w14:textId="77777777" w:rsidR="00120CF5"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3AD7DF56">
          <v:rect id="_x0000_i1032" style="width:0;height:1.5pt" o:hralign="center" o:hrstd="t" o:hr="t" fillcolor="#a0a0a0" stroked="f"/>
        </w:pict>
      </w:r>
    </w:p>
    <w:p w14:paraId="05E01CE4" w14:textId="77777777" w:rsidR="00120CF5" w:rsidRPr="00120CF5" w:rsidRDefault="00120CF5"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t>7. Progressing towards outcomes</w:t>
      </w:r>
    </w:p>
    <w:p w14:paraId="01C11180"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The school carefully monitors the progress of all children, including those on the SEND register.</w:t>
      </w:r>
    </w:p>
    <w:p w14:paraId="66C91797"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Targets are SMART and measurable. Progress is assessed regularly through:</w:t>
      </w:r>
    </w:p>
    <w:p w14:paraId="4B9AEF9F" w14:textId="77777777" w:rsidR="00120CF5" w:rsidRPr="00120CF5" w:rsidRDefault="00120CF5" w:rsidP="00120CF5">
      <w:pPr>
        <w:numPr>
          <w:ilvl w:val="0"/>
          <w:numId w:val="19"/>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Teacher assessment </w:t>
      </w:r>
    </w:p>
    <w:p w14:paraId="11E78998" w14:textId="77777777" w:rsidR="00120CF5" w:rsidRPr="00120CF5" w:rsidRDefault="00120CF5" w:rsidP="00120CF5">
      <w:pPr>
        <w:numPr>
          <w:ilvl w:val="0"/>
          <w:numId w:val="19"/>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Standardised assessments </w:t>
      </w:r>
    </w:p>
    <w:p w14:paraId="7A965618" w14:textId="77777777" w:rsidR="00120CF5" w:rsidRPr="00120CF5" w:rsidRDefault="00120CF5" w:rsidP="00120CF5">
      <w:pPr>
        <w:numPr>
          <w:ilvl w:val="0"/>
          <w:numId w:val="19"/>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Intervention tracking </w:t>
      </w:r>
    </w:p>
    <w:p w14:paraId="7471DAAA" w14:textId="77777777" w:rsidR="00120CF5" w:rsidRPr="00120CF5" w:rsidRDefault="00120CF5" w:rsidP="00120CF5">
      <w:pPr>
        <w:numPr>
          <w:ilvl w:val="0"/>
          <w:numId w:val="19"/>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Work scrutiny </w:t>
      </w:r>
    </w:p>
    <w:p w14:paraId="4EDEA704" w14:textId="77777777" w:rsidR="00120CF5" w:rsidRPr="00120CF5" w:rsidRDefault="00120CF5" w:rsidP="00120CF5">
      <w:pPr>
        <w:numPr>
          <w:ilvl w:val="0"/>
          <w:numId w:val="19"/>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IEP reviews </w:t>
      </w:r>
    </w:p>
    <w:p w14:paraId="4EBA16A6" w14:textId="77777777" w:rsidR="00120CF5" w:rsidRPr="00120CF5" w:rsidRDefault="00120CF5" w:rsidP="00120CF5">
      <w:pPr>
        <w:numPr>
          <w:ilvl w:val="0"/>
          <w:numId w:val="19"/>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Pupil voice </w:t>
      </w:r>
    </w:p>
    <w:p w14:paraId="5403C21C"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lastRenderedPageBreak/>
        <w:t>Parents discuss progress and next steps during termly IEP reviews. Pupils with EHCPs receive a formal Annual Review.</w:t>
      </w:r>
    </w:p>
    <w:p w14:paraId="2F3A83EA"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Through the graduated response of Assess, Plan, Do and Review, provision is continually adapted to meet changing needs.</w:t>
      </w:r>
    </w:p>
    <w:p w14:paraId="72E37661" w14:textId="77777777" w:rsidR="00120CF5"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069FB692">
          <v:rect id="_x0000_i1033" style="width:0;height:1.5pt" o:hralign="center" o:hrstd="t" o:hr="t" fillcolor="#a0a0a0" stroked="f"/>
        </w:pict>
      </w:r>
    </w:p>
    <w:p w14:paraId="1B41674B" w14:textId="77777777" w:rsidR="00120CF5" w:rsidRPr="00120CF5" w:rsidRDefault="00120CF5"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t>8. Transition support</w:t>
      </w:r>
    </w:p>
    <w:p w14:paraId="37246C0F"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We recognise that transitions can be challenging for pupils with SEND and aim to ensure they are carefully planned and supportive.</w:t>
      </w:r>
    </w:p>
    <w:p w14:paraId="0B523DB0"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Support includes:</w:t>
      </w:r>
    </w:p>
    <w:p w14:paraId="6D15524A" w14:textId="77777777" w:rsidR="00120CF5" w:rsidRPr="00120CF5" w:rsidRDefault="00120CF5" w:rsidP="00120CF5">
      <w:pPr>
        <w:numPr>
          <w:ilvl w:val="0"/>
          <w:numId w:val="2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Liaison with nurseries and previous settings </w:t>
      </w:r>
    </w:p>
    <w:p w14:paraId="6602DA6A" w14:textId="77777777" w:rsidR="00120CF5" w:rsidRPr="00120CF5" w:rsidRDefault="00120CF5" w:rsidP="00120CF5">
      <w:pPr>
        <w:numPr>
          <w:ilvl w:val="0"/>
          <w:numId w:val="2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Transition meetings </w:t>
      </w:r>
    </w:p>
    <w:p w14:paraId="16820654" w14:textId="77777777" w:rsidR="00120CF5" w:rsidRPr="00120CF5" w:rsidRDefault="00120CF5" w:rsidP="00120CF5">
      <w:pPr>
        <w:numPr>
          <w:ilvl w:val="0"/>
          <w:numId w:val="2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Additional school visits </w:t>
      </w:r>
    </w:p>
    <w:p w14:paraId="1539749F" w14:textId="77777777" w:rsidR="00120CF5" w:rsidRPr="00120CF5" w:rsidRDefault="00120CF5" w:rsidP="00120CF5">
      <w:pPr>
        <w:numPr>
          <w:ilvl w:val="0"/>
          <w:numId w:val="2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Transition books and visual supports </w:t>
      </w:r>
    </w:p>
    <w:p w14:paraId="583BC2C4" w14:textId="77777777" w:rsidR="00120CF5" w:rsidRPr="00120CF5" w:rsidRDefault="00120CF5" w:rsidP="00120CF5">
      <w:pPr>
        <w:numPr>
          <w:ilvl w:val="0"/>
          <w:numId w:val="2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Meetings with secondary schools </w:t>
      </w:r>
    </w:p>
    <w:p w14:paraId="07ABAC3A" w14:textId="77777777" w:rsidR="00120CF5" w:rsidRPr="00120CF5" w:rsidRDefault="00120CF5" w:rsidP="00120CF5">
      <w:pPr>
        <w:numPr>
          <w:ilvl w:val="0"/>
          <w:numId w:val="2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Enhanced Year 6 transition programmes </w:t>
      </w:r>
    </w:p>
    <w:p w14:paraId="5FFAEA6F" w14:textId="77777777" w:rsidR="00120CF5" w:rsidRPr="00120CF5" w:rsidRDefault="00120CF5" w:rsidP="00120CF5">
      <w:pPr>
        <w:numPr>
          <w:ilvl w:val="0"/>
          <w:numId w:val="2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Sharing of SEND records and strategies </w:t>
      </w:r>
    </w:p>
    <w:p w14:paraId="38009B76"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Children moving between year groups are supported through staff handovers and additional transition opportunities where needed.</w:t>
      </w:r>
    </w:p>
    <w:p w14:paraId="0A58D05E"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Preparation for adulthood includes developing:</w:t>
      </w:r>
    </w:p>
    <w:p w14:paraId="0C3E591A" w14:textId="77777777" w:rsidR="00120CF5" w:rsidRPr="00120CF5" w:rsidRDefault="00120CF5" w:rsidP="00120CF5">
      <w:pPr>
        <w:numPr>
          <w:ilvl w:val="0"/>
          <w:numId w:val="2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Independence </w:t>
      </w:r>
    </w:p>
    <w:p w14:paraId="4EED01B4" w14:textId="77777777" w:rsidR="00120CF5" w:rsidRPr="00120CF5" w:rsidRDefault="00120CF5" w:rsidP="00120CF5">
      <w:pPr>
        <w:numPr>
          <w:ilvl w:val="0"/>
          <w:numId w:val="2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Confidence </w:t>
      </w:r>
    </w:p>
    <w:p w14:paraId="75672643" w14:textId="77777777" w:rsidR="00120CF5" w:rsidRPr="00120CF5" w:rsidRDefault="00120CF5" w:rsidP="00120CF5">
      <w:pPr>
        <w:numPr>
          <w:ilvl w:val="0"/>
          <w:numId w:val="2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Social skills </w:t>
      </w:r>
    </w:p>
    <w:p w14:paraId="1133CA4F" w14:textId="77777777" w:rsidR="00120CF5" w:rsidRPr="00120CF5" w:rsidRDefault="00120CF5" w:rsidP="00120CF5">
      <w:pPr>
        <w:numPr>
          <w:ilvl w:val="0"/>
          <w:numId w:val="2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Emotional resilience </w:t>
      </w:r>
    </w:p>
    <w:p w14:paraId="0AE4F6D1" w14:textId="77777777" w:rsidR="00120CF5" w:rsidRPr="00120CF5" w:rsidRDefault="00120CF5" w:rsidP="00120CF5">
      <w:pPr>
        <w:numPr>
          <w:ilvl w:val="0"/>
          <w:numId w:val="2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Participation in wider society </w:t>
      </w:r>
    </w:p>
    <w:p w14:paraId="0CDD79A9" w14:textId="77777777" w:rsidR="00120CF5"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382BA7BA">
          <v:rect id="_x0000_i1034" style="width:0;height:1.5pt" o:hralign="center" o:hrstd="t" o:hr="t" fillcolor="#a0a0a0" stroked="f"/>
        </w:pict>
      </w:r>
    </w:p>
    <w:p w14:paraId="2790F1AF" w14:textId="77777777" w:rsidR="00120CF5" w:rsidRPr="00120CF5" w:rsidRDefault="00120CF5"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t>9. Teaching approach</w:t>
      </w:r>
    </w:p>
    <w:p w14:paraId="7E947D45"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Our teaching approach is rooted in high-quality inclusive practice.</w:t>
      </w:r>
    </w:p>
    <w:p w14:paraId="2196B0D6"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Teachers:</w:t>
      </w:r>
    </w:p>
    <w:p w14:paraId="2D0AC375" w14:textId="77777777" w:rsidR="00120CF5" w:rsidRPr="00120CF5" w:rsidRDefault="00120CF5" w:rsidP="00120CF5">
      <w:pPr>
        <w:numPr>
          <w:ilvl w:val="0"/>
          <w:numId w:val="2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Adapt lessons to meet individual needs </w:t>
      </w:r>
    </w:p>
    <w:p w14:paraId="10F91E72" w14:textId="77777777" w:rsidR="00120CF5" w:rsidRPr="00120CF5" w:rsidRDefault="00120CF5" w:rsidP="00120CF5">
      <w:pPr>
        <w:numPr>
          <w:ilvl w:val="0"/>
          <w:numId w:val="2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Use flexible grouping </w:t>
      </w:r>
    </w:p>
    <w:p w14:paraId="4011C512" w14:textId="77777777" w:rsidR="00120CF5" w:rsidRPr="00120CF5" w:rsidRDefault="00120CF5" w:rsidP="00120CF5">
      <w:pPr>
        <w:numPr>
          <w:ilvl w:val="0"/>
          <w:numId w:val="2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lastRenderedPageBreak/>
        <w:t xml:space="preserve">Scaffold learning appropriately </w:t>
      </w:r>
    </w:p>
    <w:p w14:paraId="04C20C39" w14:textId="77777777" w:rsidR="00120CF5" w:rsidRPr="00120CF5" w:rsidRDefault="00120CF5" w:rsidP="00120CF5">
      <w:pPr>
        <w:numPr>
          <w:ilvl w:val="0"/>
          <w:numId w:val="2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Provide multisensory teaching approaches </w:t>
      </w:r>
    </w:p>
    <w:p w14:paraId="235BA187" w14:textId="77777777" w:rsidR="00120CF5" w:rsidRPr="00120CF5" w:rsidRDefault="00120CF5" w:rsidP="00120CF5">
      <w:pPr>
        <w:numPr>
          <w:ilvl w:val="0"/>
          <w:numId w:val="2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Use visual and practical resources </w:t>
      </w:r>
    </w:p>
    <w:p w14:paraId="0D508213" w14:textId="77777777" w:rsidR="00120CF5" w:rsidRPr="00120CF5" w:rsidRDefault="00120CF5" w:rsidP="00120CF5">
      <w:pPr>
        <w:numPr>
          <w:ilvl w:val="0"/>
          <w:numId w:val="22"/>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Differentiate outcomes and support </w:t>
      </w:r>
    </w:p>
    <w:p w14:paraId="649AD80F"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Children may work:</w:t>
      </w:r>
    </w:p>
    <w:p w14:paraId="235FAA64" w14:textId="77777777" w:rsidR="00120CF5" w:rsidRPr="00120CF5" w:rsidRDefault="00120CF5" w:rsidP="00120CF5">
      <w:pPr>
        <w:numPr>
          <w:ilvl w:val="0"/>
          <w:numId w:val="23"/>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Independently </w:t>
      </w:r>
    </w:p>
    <w:p w14:paraId="28188A3B" w14:textId="77777777" w:rsidR="00120CF5" w:rsidRPr="00120CF5" w:rsidRDefault="00120CF5" w:rsidP="00120CF5">
      <w:pPr>
        <w:numPr>
          <w:ilvl w:val="0"/>
          <w:numId w:val="23"/>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In small groups </w:t>
      </w:r>
    </w:p>
    <w:p w14:paraId="507BD359" w14:textId="77777777" w:rsidR="00120CF5" w:rsidRPr="00120CF5" w:rsidRDefault="00120CF5" w:rsidP="00120CF5">
      <w:pPr>
        <w:numPr>
          <w:ilvl w:val="0"/>
          <w:numId w:val="23"/>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With peers </w:t>
      </w:r>
    </w:p>
    <w:p w14:paraId="3967D5F9" w14:textId="77777777" w:rsidR="00120CF5" w:rsidRPr="00120CF5" w:rsidRDefault="00120CF5" w:rsidP="00120CF5">
      <w:pPr>
        <w:numPr>
          <w:ilvl w:val="0"/>
          <w:numId w:val="23"/>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With teaching assistants </w:t>
      </w:r>
    </w:p>
    <w:p w14:paraId="5F8886B9" w14:textId="77777777" w:rsidR="00120CF5" w:rsidRPr="00120CF5" w:rsidRDefault="00120CF5" w:rsidP="00120CF5">
      <w:pPr>
        <w:numPr>
          <w:ilvl w:val="0"/>
          <w:numId w:val="23"/>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One-to-one where appropriate </w:t>
      </w:r>
    </w:p>
    <w:p w14:paraId="13A55C2C" w14:textId="77777777" w:rsidR="00120CF5"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7DCE563F">
          <v:rect id="_x0000_i1035" style="width:0;height:1.5pt" o:hralign="center" o:hrstd="t" o:hr="t" fillcolor="#a0a0a0" stroked="f"/>
        </w:pict>
      </w:r>
    </w:p>
    <w:p w14:paraId="49CDCC37" w14:textId="77777777" w:rsidR="00120CF5" w:rsidRPr="00120CF5" w:rsidRDefault="00120CF5"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t>10. Adaptations to the curriculum and learning environment</w:t>
      </w:r>
    </w:p>
    <w:p w14:paraId="772037B6"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Adaptations may include:</w:t>
      </w:r>
    </w:p>
    <w:p w14:paraId="2A064A3D" w14:textId="77777777" w:rsidR="00120CF5" w:rsidRPr="00120CF5" w:rsidRDefault="00120CF5" w:rsidP="00120CF5">
      <w:pPr>
        <w:numPr>
          <w:ilvl w:val="0"/>
          <w:numId w:val="2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Alternative recording methods </w:t>
      </w:r>
    </w:p>
    <w:p w14:paraId="4E5AC938" w14:textId="77777777" w:rsidR="00120CF5" w:rsidRPr="00120CF5" w:rsidRDefault="00120CF5" w:rsidP="00120CF5">
      <w:pPr>
        <w:numPr>
          <w:ilvl w:val="0"/>
          <w:numId w:val="2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Use of technology </w:t>
      </w:r>
    </w:p>
    <w:p w14:paraId="0BE658FE" w14:textId="77777777" w:rsidR="00120CF5" w:rsidRPr="00120CF5" w:rsidRDefault="00120CF5" w:rsidP="00120CF5">
      <w:pPr>
        <w:numPr>
          <w:ilvl w:val="0"/>
          <w:numId w:val="2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Visual supports </w:t>
      </w:r>
    </w:p>
    <w:p w14:paraId="1EF0AE1D" w14:textId="77777777" w:rsidR="00120CF5" w:rsidRPr="00120CF5" w:rsidRDefault="00120CF5" w:rsidP="00120CF5">
      <w:pPr>
        <w:numPr>
          <w:ilvl w:val="0"/>
          <w:numId w:val="2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Pre-teaching and overlearning </w:t>
      </w:r>
    </w:p>
    <w:p w14:paraId="12545DF6" w14:textId="77777777" w:rsidR="00120CF5" w:rsidRPr="00120CF5" w:rsidRDefault="00120CF5" w:rsidP="00120CF5">
      <w:pPr>
        <w:numPr>
          <w:ilvl w:val="0"/>
          <w:numId w:val="2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Communication-friendly classrooms </w:t>
      </w:r>
    </w:p>
    <w:p w14:paraId="49A56E86" w14:textId="77777777" w:rsidR="00120CF5" w:rsidRPr="00120CF5" w:rsidRDefault="00120CF5" w:rsidP="00120CF5">
      <w:pPr>
        <w:numPr>
          <w:ilvl w:val="0"/>
          <w:numId w:val="2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Movement breaks </w:t>
      </w:r>
    </w:p>
    <w:p w14:paraId="6A8DE172" w14:textId="77777777" w:rsidR="00120CF5" w:rsidRPr="00120CF5" w:rsidRDefault="00120CF5" w:rsidP="00120CF5">
      <w:pPr>
        <w:numPr>
          <w:ilvl w:val="0"/>
          <w:numId w:val="2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Sensory supports </w:t>
      </w:r>
    </w:p>
    <w:p w14:paraId="600EB94A" w14:textId="77777777" w:rsidR="00120CF5" w:rsidRPr="00120CF5" w:rsidRDefault="00120CF5" w:rsidP="00120CF5">
      <w:pPr>
        <w:numPr>
          <w:ilvl w:val="0"/>
          <w:numId w:val="2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Adapted resources </w:t>
      </w:r>
    </w:p>
    <w:p w14:paraId="2FE734C9" w14:textId="77777777" w:rsidR="00120CF5" w:rsidRPr="00120CF5" w:rsidRDefault="00120CF5" w:rsidP="00120CF5">
      <w:pPr>
        <w:numPr>
          <w:ilvl w:val="0"/>
          <w:numId w:val="2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Individual timetables </w:t>
      </w:r>
    </w:p>
    <w:p w14:paraId="53E0C1E2" w14:textId="77777777" w:rsidR="00120CF5" w:rsidRPr="00120CF5" w:rsidRDefault="00120CF5" w:rsidP="00120CF5">
      <w:pPr>
        <w:numPr>
          <w:ilvl w:val="0"/>
          <w:numId w:val="24"/>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Optimal seating arrangements </w:t>
      </w:r>
    </w:p>
    <w:p w14:paraId="707AE426"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Our school environment is accessible and inclusive.</w:t>
      </w:r>
    </w:p>
    <w:p w14:paraId="358F78F8" w14:textId="77777777" w:rsidR="00120CF5"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6FCF9A42">
          <v:rect id="_x0000_i1036" style="width:0;height:1.5pt" o:hralign="center" o:hrstd="t" o:hr="t" fillcolor="#a0a0a0" stroked="f"/>
        </w:pict>
      </w:r>
    </w:p>
    <w:p w14:paraId="5C20A2FA" w14:textId="77777777" w:rsidR="00120CF5" w:rsidRPr="00120CF5" w:rsidRDefault="00120CF5"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t>11. Inclusivity in activities</w:t>
      </w:r>
    </w:p>
    <w:p w14:paraId="6B192556"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We are committed to ensuring pupils with SEND can fully participate in all aspects of school life.</w:t>
      </w:r>
    </w:p>
    <w:p w14:paraId="3EBA5040"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Children with SEND are included in:</w:t>
      </w:r>
    </w:p>
    <w:p w14:paraId="0CA57268" w14:textId="77777777" w:rsidR="00120CF5" w:rsidRPr="00120CF5" w:rsidRDefault="00120CF5" w:rsidP="00120CF5">
      <w:pPr>
        <w:numPr>
          <w:ilvl w:val="0"/>
          <w:numId w:val="2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Educational visits </w:t>
      </w:r>
    </w:p>
    <w:p w14:paraId="4222BA60" w14:textId="77777777" w:rsidR="00120CF5" w:rsidRPr="00120CF5" w:rsidRDefault="00120CF5" w:rsidP="00120CF5">
      <w:pPr>
        <w:numPr>
          <w:ilvl w:val="0"/>
          <w:numId w:val="2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lastRenderedPageBreak/>
        <w:t xml:space="preserve">Residential trips </w:t>
      </w:r>
    </w:p>
    <w:p w14:paraId="4954D05D" w14:textId="77777777" w:rsidR="00120CF5" w:rsidRPr="00120CF5" w:rsidRDefault="00120CF5" w:rsidP="00120CF5">
      <w:pPr>
        <w:numPr>
          <w:ilvl w:val="0"/>
          <w:numId w:val="2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Sporting events </w:t>
      </w:r>
    </w:p>
    <w:p w14:paraId="55CA514E" w14:textId="77777777" w:rsidR="00120CF5" w:rsidRPr="00120CF5" w:rsidRDefault="00120CF5" w:rsidP="00120CF5">
      <w:pPr>
        <w:numPr>
          <w:ilvl w:val="0"/>
          <w:numId w:val="2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Clubs and extracurricular activities </w:t>
      </w:r>
    </w:p>
    <w:p w14:paraId="4D9E0F27" w14:textId="77777777" w:rsidR="00120CF5" w:rsidRPr="00120CF5" w:rsidRDefault="00120CF5" w:rsidP="00120CF5">
      <w:pPr>
        <w:numPr>
          <w:ilvl w:val="0"/>
          <w:numId w:val="2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OPAL play provision </w:t>
      </w:r>
    </w:p>
    <w:p w14:paraId="43B821A3" w14:textId="77777777" w:rsidR="00120CF5" w:rsidRPr="00120CF5" w:rsidRDefault="00120CF5" w:rsidP="00120CF5">
      <w:pPr>
        <w:numPr>
          <w:ilvl w:val="0"/>
          <w:numId w:val="2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Choir, craft and art clubs </w:t>
      </w:r>
    </w:p>
    <w:p w14:paraId="09EF3539" w14:textId="77777777" w:rsidR="00120CF5" w:rsidRPr="00120CF5" w:rsidRDefault="00120CF5" w:rsidP="00120CF5">
      <w:pPr>
        <w:numPr>
          <w:ilvl w:val="0"/>
          <w:numId w:val="2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Swimming </w:t>
      </w:r>
    </w:p>
    <w:p w14:paraId="38D9785D" w14:textId="77777777" w:rsidR="00120CF5" w:rsidRPr="00120CF5" w:rsidRDefault="00120CF5" w:rsidP="00120CF5">
      <w:pPr>
        <w:numPr>
          <w:ilvl w:val="0"/>
          <w:numId w:val="25"/>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Karate and football clubs </w:t>
      </w:r>
    </w:p>
    <w:p w14:paraId="09EB6B85"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Reasonable adjustments are made to ensure accessibility and inclusion for all pupils.</w:t>
      </w:r>
    </w:p>
    <w:p w14:paraId="278877BA" w14:textId="77777777" w:rsidR="00120CF5"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0A5DBB0F">
          <v:rect id="_x0000_i1037" style="width:0;height:1.5pt" o:hralign="center" o:hrstd="t" o:hr="t" fillcolor="#a0a0a0" stroked="f"/>
        </w:pict>
      </w:r>
    </w:p>
    <w:p w14:paraId="3965ED11" w14:textId="77777777" w:rsidR="00120CF5" w:rsidRPr="00120CF5" w:rsidRDefault="00120CF5"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t>12. Supporting emotional and social development</w:t>
      </w:r>
    </w:p>
    <w:p w14:paraId="16447E7E"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We place great importance on pupils’ emotional wellbeing and social development.</w:t>
      </w:r>
    </w:p>
    <w:p w14:paraId="5CB56F07"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Support includes:</w:t>
      </w:r>
    </w:p>
    <w:p w14:paraId="377155C8" w14:textId="77777777" w:rsidR="00120CF5" w:rsidRPr="00120CF5" w:rsidRDefault="00120CF5" w:rsidP="00120CF5">
      <w:pPr>
        <w:numPr>
          <w:ilvl w:val="0"/>
          <w:numId w:val="2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Pastoral support </w:t>
      </w:r>
    </w:p>
    <w:p w14:paraId="11F4A543" w14:textId="77777777" w:rsidR="00120CF5" w:rsidRPr="00120CF5" w:rsidRDefault="00120CF5" w:rsidP="00120CF5">
      <w:pPr>
        <w:numPr>
          <w:ilvl w:val="0"/>
          <w:numId w:val="2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Emotion coaching </w:t>
      </w:r>
    </w:p>
    <w:p w14:paraId="7174B961" w14:textId="77777777" w:rsidR="00120CF5" w:rsidRPr="00120CF5" w:rsidRDefault="00120CF5" w:rsidP="00120CF5">
      <w:pPr>
        <w:numPr>
          <w:ilvl w:val="0"/>
          <w:numId w:val="2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Social interaction groups </w:t>
      </w:r>
    </w:p>
    <w:p w14:paraId="25F8A75D" w14:textId="77777777" w:rsidR="00120CF5" w:rsidRPr="00120CF5" w:rsidRDefault="00120CF5" w:rsidP="00120CF5">
      <w:pPr>
        <w:numPr>
          <w:ilvl w:val="0"/>
          <w:numId w:val="2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Therapeutic interventions </w:t>
      </w:r>
    </w:p>
    <w:p w14:paraId="4F396EA1" w14:textId="77777777" w:rsidR="00120CF5" w:rsidRPr="00120CF5" w:rsidRDefault="00120CF5" w:rsidP="00120CF5">
      <w:pPr>
        <w:numPr>
          <w:ilvl w:val="0"/>
          <w:numId w:val="2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Counselling </w:t>
      </w:r>
    </w:p>
    <w:p w14:paraId="6955FA24" w14:textId="77777777" w:rsidR="00120CF5" w:rsidRPr="00AF3F3C" w:rsidRDefault="00120CF5" w:rsidP="00120CF5">
      <w:pPr>
        <w:numPr>
          <w:ilvl w:val="0"/>
          <w:numId w:val="2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Mentoring </w:t>
      </w:r>
    </w:p>
    <w:p w14:paraId="226A273F" w14:textId="77777777" w:rsidR="00120CF5" w:rsidRPr="00120CF5" w:rsidRDefault="00120CF5" w:rsidP="00120CF5">
      <w:pPr>
        <w:numPr>
          <w:ilvl w:val="0"/>
          <w:numId w:val="2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AF3F3C">
        <w:rPr>
          <w:rFonts w:ascii="SassoonPrimaryInfantMedium" w:eastAsia="Times New Roman" w:hAnsi="SassoonPrimaryInfantMedium" w:cs="Times New Roman"/>
          <w:sz w:val="24"/>
          <w:szCs w:val="24"/>
          <w:lang w:eastAsia="en-GB"/>
        </w:rPr>
        <w:t>Play Therapy through external providers</w:t>
      </w:r>
    </w:p>
    <w:p w14:paraId="5D707281" w14:textId="77777777" w:rsidR="00120CF5" w:rsidRPr="00120CF5" w:rsidRDefault="00120CF5" w:rsidP="00120CF5">
      <w:pPr>
        <w:numPr>
          <w:ilvl w:val="0"/>
          <w:numId w:val="26"/>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Trauma-informed approaches </w:t>
      </w:r>
    </w:p>
    <w:p w14:paraId="3DE597CE"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The school counsellor supports children experiencing emotional difficulties, anxiety or significant life events.</w:t>
      </w:r>
    </w:p>
    <w:p w14:paraId="2BFD849E"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We are committed to preventing bullying and promoting inclusion through our PSHE curriculum and Anti-Bullying Policy.</w:t>
      </w:r>
    </w:p>
    <w:p w14:paraId="37D55F84"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All pupils are encouraged to develop:</w:t>
      </w:r>
    </w:p>
    <w:p w14:paraId="0FBE14B0" w14:textId="77777777" w:rsidR="00120CF5" w:rsidRPr="00120CF5" w:rsidRDefault="00120CF5" w:rsidP="00120CF5">
      <w:pPr>
        <w:numPr>
          <w:ilvl w:val="0"/>
          <w:numId w:val="27"/>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Confidence </w:t>
      </w:r>
    </w:p>
    <w:p w14:paraId="0A2C4D3A" w14:textId="77777777" w:rsidR="00120CF5" w:rsidRPr="00120CF5" w:rsidRDefault="00120CF5" w:rsidP="00120CF5">
      <w:pPr>
        <w:numPr>
          <w:ilvl w:val="0"/>
          <w:numId w:val="27"/>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Emotional literacy </w:t>
      </w:r>
    </w:p>
    <w:p w14:paraId="609B60C4" w14:textId="77777777" w:rsidR="00120CF5" w:rsidRPr="00120CF5" w:rsidRDefault="00120CF5" w:rsidP="00120CF5">
      <w:pPr>
        <w:numPr>
          <w:ilvl w:val="0"/>
          <w:numId w:val="27"/>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Positive relationships </w:t>
      </w:r>
    </w:p>
    <w:p w14:paraId="43DC2FF8" w14:textId="77777777" w:rsidR="00120CF5" w:rsidRPr="00120CF5" w:rsidRDefault="00120CF5" w:rsidP="00120CF5">
      <w:pPr>
        <w:numPr>
          <w:ilvl w:val="0"/>
          <w:numId w:val="27"/>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Resilience </w:t>
      </w:r>
    </w:p>
    <w:p w14:paraId="71292517" w14:textId="77777777" w:rsidR="00120CF5" w:rsidRPr="00120CF5" w:rsidRDefault="00120CF5" w:rsidP="00120CF5">
      <w:pPr>
        <w:numPr>
          <w:ilvl w:val="0"/>
          <w:numId w:val="27"/>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Self-esteem </w:t>
      </w:r>
    </w:p>
    <w:p w14:paraId="5280E80D" w14:textId="77777777" w:rsidR="00120CF5"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48DDE346">
          <v:rect id="_x0000_i1038" style="width:0;height:1.5pt" o:hralign="center" o:hrstd="t" o:hr="t" fillcolor="#a0a0a0" stroked="f"/>
        </w:pict>
      </w:r>
    </w:p>
    <w:p w14:paraId="36532EF0" w14:textId="77777777" w:rsidR="00120CF5" w:rsidRPr="00120CF5" w:rsidRDefault="00120CF5"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lastRenderedPageBreak/>
        <w:t>13. Evaluating effectiveness</w:t>
      </w:r>
    </w:p>
    <w:p w14:paraId="303C7C77"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The school monitors the progress of all children carefully, including those on the SEND register. Targets are SMART and therefore measurable. Regular assessments mean interventions can be adapted as needed.</w:t>
      </w:r>
    </w:p>
    <w:p w14:paraId="1B7F9B74"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Parents discuss their children’s IEPs each term and review progress and next steps. All parents can contact and meet with the </w:t>
      </w:r>
      <w:proofErr w:type="spellStart"/>
      <w:r w:rsidRPr="00120CF5">
        <w:rPr>
          <w:rFonts w:ascii="SassoonPrimaryInfantMedium" w:eastAsia="Times New Roman" w:hAnsi="SassoonPrimaryInfantMedium" w:cs="Times New Roman"/>
          <w:sz w:val="24"/>
          <w:szCs w:val="24"/>
          <w:lang w:eastAsia="en-GB"/>
        </w:rPr>
        <w:t>SENDCo</w:t>
      </w:r>
      <w:proofErr w:type="spellEnd"/>
      <w:r w:rsidRPr="00120CF5">
        <w:rPr>
          <w:rFonts w:ascii="SassoonPrimaryInfantMedium" w:eastAsia="Times New Roman" w:hAnsi="SassoonPrimaryInfantMedium" w:cs="Times New Roman"/>
          <w:sz w:val="24"/>
          <w:szCs w:val="24"/>
          <w:lang w:eastAsia="en-GB"/>
        </w:rPr>
        <w:t xml:space="preserve"> to discuss concerns or seek advice.</w:t>
      </w:r>
    </w:p>
    <w:p w14:paraId="097B69CA"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Children with EHCPs receive Annual Reviews to evaluate progress and agree future outcomes.</w:t>
      </w:r>
    </w:p>
    <w:p w14:paraId="5E962A25"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The effectiveness of SEND provision is evaluated through:</w:t>
      </w:r>
    </w:p>
    <w:p w14:paraId="41DBBD62" w14:textId="77777777" w:rsidR="00120CF5" w:rsidRPr="00120CF5" w:rsidRDefault="00120CF5" w:rsidP="00120CF5">
      <w:pPr>
        <w:numPr>
          <w:ilvl w:val="0"/>
          <w:numId w:val="28"/>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Pupil progress data </w:t>
      </w:r>
    </w:p>
    <w:p w14:paraId="25FD40AE" w14:textId="77777777" w:rsidR="00120CF5" w:rsidRPr="00120CF5" w:rsidRDefault="00120CF5" w:rsidP="00120CF5">
      <w:pPr>
        <w:numPr>
          <w:ilvl w:val="0"/>
          <w:numId w:val="28"/>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Learning walks </w:t>
      </w:r>
    </w:p>
    <w:p w14:paraId="7FA71226" w14:textId="77777777" w:rsidR="00120CF5" w:rsidRPr="00120CF5" w:rsidRDefault="00120CF5" w:rsidP="00120CF5">
      <w:pPr>
        <w:numPr>
          <w:ilvl w:val="0"/>
          <w:numId w:val="28"/>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Lesson observations </w:t>
      </w:r>
    </w:p>
    <w:p w14:paraId="47702BD3" w14:textId="77777777" w:rsidR="00120CF5" w:rsidRPr="00120CF5" w:rsidRDefault="00120CF5" w:rsidP="00120CF5">
      <w:pPr>
        <w:numPr>
          <w:ilvl w:val="0"/>
          <w:numId w:val="28"/>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Book scrutiny </w:t>
      </w:r>
    </w:p>
    <w:p w14:paraId="354E0669" w14:textId="77777777" w:rsidR="00120CF5" w:rsidRPr="00120CF5" w:rsidRDefault="00120CF5" w:rsidP="00120CF5">
      <w:pPr>
        <w:numPr>
          <w:ilvl w:val="0"/>
          <w:numId w:val="28"/>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Intervention monitoring </w:t>
      </w:r>
    </w:p>
    <w:p w14:paraId="0D58ABEF" w14:textId="77777777" w:rsidR="00120CF5" w:rsidRPr="00120CF5" w:rsidRDefault="00120CF5" w:rsidP="00120CF5">
      <w:pPr>
        <w:numPr>
          <w:ilvl w:val="0"/>
          <w:numId w:val="28"/>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Pupil and parent voice </w:t>
      </w:r>
    </w:p>
    <w:p w14:paraId="1DC8B5BC" w14:textId="77777777" w:rsidR="00120CF5" w:rsidRPr="00120CF5" w:rsidRDefault="00120CF5" w:rsidP="00120CF5">
      <w:pPr>
        <w:numPr>
          <w:ilvl w:val="0"/>
          <w:numId w:val="28"/>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Governor monitoring </w:t>
      </w:r>
    </w:p>
    <w:p w14:paraId="37F0B2D5"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Through using the Graduated Response of Assess, Plan, Do and Review, changing needs are addressed in a timely and collaborative manner.</w:t>
      </w:r>
    </w:p>
    <w:p w14:paraId="28095E70" w14:textId="77777777" w:rsidR="00120CF5"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0364D072">
          <v:rect id="_x0000_i1039" style="width:0;height:1.5pt" o:hralign="center" o:hrstd="t" o:hr="t" fillcolor="#a0a0a0" stroked="f"/>
        </w:pict>
      </w:r>
    </w:p>
    <w:p w14:paraId="0A78A5FD" w14:textId="77777777" w:rsidR="00120CF5" w:rsidRPr="00120CF5" w:rsidRDefault="00120CF5"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t>14. Handling complaints</w:t>
      </w:r>
    </w:p>
    <w:p w14:paraId="51849055"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Parents who have concerns about SEND provision should initially discuss these with their child’s class teacher or the </w:t>
      </w:r>
      <w:proofErr w:type="spellStart"/>
      <w:r w:rsidRPr="00120CF5">
        <w:rPr>
          <w:rFonts w:ascii="SassoonPrimaryInfantMedium" w:eastAsia="Times New Roman" w:hAnsi="SassoonPrimaryInfantMedium" w:cs="Times New Roman"/>
          <w:sz w:val="24"/>
          <w:szCs w:val="24"/>
          <w:lang w:eastAsia="en-GB"/>
        </w:rPr>
        <w:t>SENDCo</w:t>
      </w:r>
      <w:proofErr w:type="spellEnd"/>
      <w:r w:rsidRPr="00120CF5">
        <w:rPr>
          <w:rFonts w:ascii="SassoonPrimaryInfantMedium" w:eastAsia="Times New Roman" w:hAnsi="SassoonPrimaryInfantMedium" w:cs="Times New Roman"/>
          <w:sz w:val="24"/>
          <w:szCs w:val="24"/>
          <w:lang w:eastAsia="en-GB"/>
        </w:rPr>
        <w:t>.</w:t>
      </w:r>
    </w:p>
    <w:p w14:paraId="65A1FA46"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If concerns remain unresolved, parents may contact:</w:t>
      </w:r>
    </w:p>
    <w:p w14:paraId="120B30C4" w14:textId="77777777" w:rsidR="00120CF5" w:rsidRPr="00120CF5" w:rsidRDefault="00120CF5" w:rsidP="00120CF5">
      <w:pPr>
        <w:numPr>
          <w:ilvl w:val="0"/>
          <w:numId w:val="29"/>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The Headteacher </w:t>
      </w:r>
    </w:p>
    <w:p w14:paraId="525A80CE" w14:textId="77777777" w:rsidR="00120CF5" w:rsidRPr="00120CF5" w:rsidRDefault="00120CF5" w:rsidP="00120CF5">
      <w:pPr>
        <w:numPr>
          <w:ilvl w:val="0"/>
          <w:numId w:val="29"/>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The Governing Body </w:t>
      </w:r>
    </w:p>
    <w:p w14:paraId="750C421D"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Complaints will be managed in accordance with the school’s Complaints Policy, available on the school website.</w:t>
      </w:r>
    </w:p>
    <w:p w14:paraId="72514639"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Parents may also seek support from Warwickshire SENDIAS.</w:t>
      </w:r>
    </w:p>
    <w:p w14:paraId="32FFE3EE" w14:textId="77777777" w:rsidR="00120CF5"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4D9D5AFD">
          <v:rect id="_x0000_i1040" style="width:0;height:1.5pt" o:hralign="center" o:hrstd="t" o:hr="t" fillcolor="#a0a0a0" stroked="f"/>
        </w:pict>
      </w:r>
    </w:p>
    <w:p w14:paraId="1DD7F89B" w14:textId="77777777" w:rsidR="00120CF5" w:rsidRPr="00120CF5" w:rsidRDefault="00120CF5"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lastRenderedPageBreak/>
        <w:t>15. Local Offer</w:t>
      </w:r>
    </w:p>
    <w:p w14:paraId="01690F4E"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Quinton Primary School contributes to Warwickshire Local Authority’s Local Offer for children and young people with SEND.</w:t>
      </w:r>
    </w:p>
    <w:p w14:paraId="367CD145"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The Warwickshire Local Offer provides information about:</w:t>
      </w:r>
    </w:p>
    <w:p w14:paraId="6D7504CE" w14:textId="77777777" w:rsidR="00120CF5" w:rsidRPr="00120CF5" w:rsidRDefault="00120CF5" w:rsidP="00120CF5">
      <w:pPr>
        <w:numPr>
          <w:ilvl w:val="0"/>
          <w:numId w:val="3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Education </w:t>
      </w:r>
    </w:p>
    <w:p w14:paraId="3D4635BE" w14:textId="77777777" w:rsidR="00120CF5" w:rsidRPr="00120CF5" w:rsidRDefault="00120CF5" w:rsidP="00120CF5">
      <w:pPr>
        <w:numPr>
          <w:ilvl w:val="0"/>
          <w:numId w:val="3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Health services </w:t>
      </w:r>
    </w:p>
    <w:p w14:paraId="49888ADF" w14:textId="77777777" w:rsidR="00120CF5" w:rsidRPr="00120CF5" w:rsidRDefault="00120CF5" w:rsidP="00120CF5">
      <w:pPr>
        <w:numPr>
          <w:ilvl w:val="0"/>
          <w:numId w:val="3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Social care </w:t>
      </w:r>
    </w:p>
    <w:p w14:paraId="1644667B" w14:textId="77777777" w:rsidR="00120CF5" w:rsidRPr="00120CF5" w:rsidRDefault="00120CF5" w:rsidP="00120CF5">
      <w:pPr>
        <w:numPr>
          <w:ilvl w:val="0"/>
          <w:numId w:val="3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Support services </w:t>
      </w:r>
    </w:p>
    <w:p w14:paraId="591C2B83" w14:textId="77777777" w:rsidR="00120CF5" w:rsidRPr="00120CF5" w:rsidRDefault="00120CF5" w:rsidP="00120CF5">
      <w:pPr>
        <w:numPr>
          <w:ilvl w:val="0"/>
          <w:numId w:val="30"/>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Activities and resources for families </w:t>
      </w:r>
    </w:p>
    <w:p w14:paraId="28BE2E96"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Further information can be found on the Warwickshire County Council website:</w:t>
      </w:r>
    </w:p>
    <w:p w14:paraId="25E202D3" w14:textId="792F665C" w:rsidR="00663D82" w:rsidRPr="00120CF5" w:rsidRDefault="002861E4"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hyperlink r:id="rId16" w:tgtFrame="_new" w:history="1">
        <w:r w:rsidR="00120CF5" w:rsidRPr="00AF3F3C">
          <w:rPr>
            <w:rFonts w:ascii="SassoonPrimaryInfantMedium" w:eastAsia="Times New Roman" w:hAnsi="SassoonPrimaryInfantMedium" w:cs="Times New Roman"/>
            <w:color w:val="0000FF"/>
            <w:sz w:val="24"/>
            <w:szCs w:val="24"/>
            <w:u w:val="single"/>
            <w:lang w:eastAsia="en-GB"/>
          </w:rPr>
          <w:t>Warwickshire SEND Local Offer</w:t>
        </w:r>
      </w:hyperlink>
    </w:p>
    <w:p w14:paraId="6AA9C7D4" w14:textId="77777777" w:rsidR="00120CF5"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28B870E1">
          <v:rect id="_x0000_i1041" style="width:0;height:1.5pt" o:hralign="center" o:hrstd="t" o:hr="t" fillcolor="#a0a0a0" stroked="f"/>
        </w:pict>
      </w:r>
    </w:p>
    <w:p w14:paraId="2CDEBF6D" w14:textId="77777777" w:rsidR="00663D82" w:rsidRDefault="00663D82"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p>
    <w:p w14:paraId="77D24D48" w14:textId="77777777" w:rsidR="00663D82" w:rsidRDefault="00663D82"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p>
    <w:p w14:paraId="4142D9BE" w14:textId="77777777" w:rsidR="00663D82" w:rsidRDefault="00663D82"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p>
    <w:p w14:paraId="1A4A783E" w14:textId="77777777" w:rsidR="00663D82" w:rsidRDefault="00663D82"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p>
    <w:p w14:paraId="61043F2C" w14:textId="48C37342" w:rsidR="008A599B" w:rsidRDefault="008A599B">
      <w:pPr>
        <w:rPr>
          <w:rFonts w:ascii="SassoonPrimaryInfantMedium" w:eastAsia="Arial" w:hAnsi="SassoonPrimaryInfantMedium" w:cs="Arial"/>
          <w:b/>
          <w:bCs/>
          <w:color w:val="233467"/>
          <w:spacing w:val="-2"/>
          <w:sz w:val="36"/>
          <w:szCs w:val="36"/>
          <w:lang w:val="en-US"/>
        </w:rPr>
      </w:pPr>
      <w:r>
        <w:rPr>
          <w:rFonts w:ascii="SassoonPrimaryInfantMedium" w:eastAsia="Arial" w:hAnsi="SassoonPrimaryInfantMedium" w:cs="Arial"/>
          <w:color w:val="233467"/>
          <w:spacing w:val="-2"/>
          <w:sz w:val="36"/>
          <w:szCs w:val="36"/>
          <w:lang w:val="en-US"/>
        </w:rPr>
        <w:br w:type="page"/>
      </w:r>
    </w:p>
    <w:p w14:paraId="0E63F64C" w14:textId="35F3B219" w:rsidR="00120CF5" w:rsidRPr="00120CF5" w:rsidRDefault="00120CF5"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lastRenderedPageBreak/>
        <w:t>16. Named contacts</w:t>
      </w:r>
    </w:p>
    <w:p w14:paraId="2BEC72C4" w14:textId="77777777" w:rsidR="00120CF5" w:rsidRPr="00120CF5" w:rsidRDefault="00120CF5" w:rsidP="00F53DD4">
      <w:pPr>
        <w:spacing w:before="100" w:beforeAutospacing="1" w:after="100" w:afterAutospacing="1" w:line="240" w:lineRule="auto"/>
        <w:jc w:val="both"/>
        <w:rPr>
          <w:rFonts w:ascii="SassoonPrimaryInfantMedium" w:eastAsia="Arial" w:hAnsi="SassoonPrimaryInfantMedium" w:cs="Arial"/>
          <w:b/>
          <w:bCs/>
          <w:color w:val="233467"/>
          <w:spacing w:val="-2"/>
          <w:sz w:val="28"/>
          <w:szCs w:val="28"/>
          <w:lang w:val="en-US"/>
        </w:rPr>
      </w:pPr>
      <w:r w:rsidRPr="00120CF5">
        <w:rPr>
          <w:rFonts w:ascii="SassoonPrimaryInfantMedium" w:eastAsia="Arial" w:hAnsi="SassoonPrimaryInfantMedium" w:cs="Arial"/>
          <w:b/>
          <w:bCs/>
          <w:color w:val="233467"/>
          <w:spacing w:val="-2"/>
          <w:sz w:val="28"/>
          <w:szCs w:val="28"/>
          <w:lang w:val="en-US"/>
        </w:rPr>
        <w:t>School contacts</w:t>
      </w:r>
    </w:p>
    <w:p w14:paraId="34765887" w14:textId="75841668" w:rsidR="00663D82" w:rsidRPr="00663D82" w:rsidRDefault="00663D82"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b/>
          <w:bCs/>
          <w:sz w:val="24"/>
          <w:szCs w:val="24"/>
          <w:lang w:eastAsia="en-GB"/>
        </w:rPr>
        <w:t>General office email:</w:t>
      </w:r>
      <w:r w:rsidRPr="00120CF5">
        <w:rPr>
          <w:rFonts w:ascii="SassoonPrimaryInfantMedium" w:eastAsia="Times New Roman" w:hAnsi="SassoonPrimaryInfantMedium" w:cs="Times New Roman"/>
          <w:sz w:val="24"/>
          <w:szCs w:val="24"/>
          <w:lang w:eastAsia="en-GB"/>
        </w:rPr>
        <w:br/>
      </w:r>
      <w:r>
        <w:rPr>
          <w:rFonts w:ascii="SassoonPrimaryInfantMedium" w:eastAsia="Times New Roman" w:hAnsi="SassoonPrimaryInfantMedium" w:cs="Times New Roman"/>
          <w:sz w:val="24"/>
          <w:szCs w:val="24"/>
          <w:lang w:eastAsia="en-GB"/>
        </w:rPr>
        <w:t>admin2043@welearn365.com</w:t>
      </w:r>
    </w:p>
    <w:p w14:paraId="39D794B1" w14:textId="2BB842BC" w:rsidR="00663D82"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AF3F3C">
        <w:rPr>
          <w:rFonts w:ascii="SassoonPrimaryInfantMedium" w:eastAsia="Times New Roman" w:hAnsi="SassoonPrimaryInfantMedium" w:cs="Times New Roman"/>
          <w:b/>
          <w:bCs/>
          <w:sz w:val="24"/>
          <w:szCs w:val="24"/>
          <w:lang w:eastAsia="en-GB"/>
        </w:rPr>
        <w:t>Headteacher / DSL</w:t>
      </w:r>
      <w:r w:rsidRPr="00120CF5">
        <w:rPr>
          <w:rFonts w:ascii="SassoonPrimaryInfantMedium" w:eastAsia="Times New Roman" w:hAnsi="SassoonPrimaryInfantMedium" w:cs="Times New Roman"/>
          <w:sz w:val="24"/>
          <w:szCs w:val="24"/>
          <w:lang w:eastAsia="en-GB"/>
        </w:rPr>
        <w:br/>
        <w:t>Charlotte Hopkins</w:t>
      </w:r>
      <w:r w:rsidR="00663D82">
        <w:rPr>
          <w:rFonts w:ascii="SassoonPrimaryInfantMedium" w:eastAsia="Times New Roman" w:hAnsi="SassoonPrimaryInfantMedium" w:cs="Times New Roman"/>
          <w:sz w:val="24"/>
          <w:szCs w:val="24"/>
          <w:lang w:eastAsia="en-GB"/>
        </w:rPr>
        <w:br/>
      </w:r>
      <w:r w:rsidR="00663D82" w:rsidRPr="00120CF5">
        <w:rPr>
          <w:rFonts w:ascii="SassoonPrimaryInfantMedium" w:eastAsia="Times New Roman" w:hAnsi="SassoonPrimaryInfantMedium" w:cs="Times New Roman"/>
          <w:sz w:val="24"/>
          <w:szCs w:val="24"/>
          <w:lang w:eastAsia="en-GB"/>
        </w:rPr>
        <w:t>01789 720317</w:t>
      </w:r>
    </w:p>
    <w:p w14:paraId="53D0E689" w14:textId="73D6FA05"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proofErr w:type="spellStart"/>
      <w:r w:rsidRPr="00AF3F3C">
        <w:rPr>
          <w:rFonts w:ascii="SassoonPrimaryInfantMedium" w:eastAsia="Times New Roman" w:hAnsi="SassoonPrimaryInfantMedium" w:cs="Times New Roman"/>
          <w:b/>
          <w:bCs/>
          <w:sz w:val="24"/>
          <w:szCs w:val="24"/>
          <w:lang w:eastAsia="en-GB"/>
        </w:rPr>
        <w:t>SENDCo</w:t>
      </w:r>
      <w:proofErr w:type="spellEnd"/>
      <w:r w:rsidRPr="00AF3F3C">
        <w:rPr>
          <w:rFonts w:ascii="SassoonPrimaryInfantMedium" w:eastAsia="Times New Roman" w:hAnsi="SassoonPrimaryInfantMedium" w:cs="Times New Roman"/>
          <w:b/>
          <w:bCs/>
          <w:sz w:val="24"/>
          <w:szCs w:val="24"/>
          <w:lang w:eastAsia="en-GB"/>
        </w:rPr>
        <w:t xml:space="preserve"> / Deputy DSL</w:t>
      </w:r>
      <w:r w:rsidRPr="00120CF5">
        <w:rPr>
          <w:rFonts w:ascii="SassoonPrimaryInfantMedium" w:eastAsia="Times New Roman" w:hAnsi="SassoonPrimaryInfantMedium" w:cs="Times New Roman"/>
          <w:sz w:val="24"/>
          <w:szCs w:val="24"/>
          <w:lang w:eastAsia="en-GB"/>
        </w:rPr>
        <w:br/>
      </w:r>
      <w:r w:rsidR="00D61E68">
        <w:rPr>
          <w:rFonts w:ascii="SassoonPrimaryInfantMedium" w:eastAsia="Times New Roman" w:hAnsi="SassoonPrimaryInfantMedium" w:cs="Times New Roman"/>
          <w:sz w:val="24"/>
          <w:szCs w:val="24"/>
          <w:lang w:eastAsia="en-GB"/>
        </w:rPr>
        <w:t>Liz Munday</w:t>
      </w:r>
      <w:r w:rsidRPr="00120CF5">
        <w:rPr>
          <w:rFonts w:ascii="SassoonPrimaryInfantMedium" w:eastAsia="Times New Roman" w:hAnsi="SassoonPrimaryInfantMedium" w:cs="Times New Roman"/>
          <w:sz w:val="24"/>
          <w:szCs w:val="24"/>
          <w:lang w:eastAsia="en-GB"/>
        </w:rPr>
        <w:br/>
      </w:r>
      <w:r w:rsidR="00D61E68">
        <w:rPr>
          <w:rFonts w:ascii="SassoonPrimaryInfantMedium" w:eastAsia="Times New Roman" w:hAnsi="SassoonPrimaryInfantMedium" w:cs="Times New Roman"/>
          <w:sz w:val="24"/>
          <w:szCs w:val="24"/>
          <w:lang w:eastAsia="en-GB"/>
        </w:rPr>
        <w:t>Munday.l</w:t>
      </w:r>
      <w:r w:rsidRPr="00120CF5">
        <w:rPr>
          <w:rFonts w:ascii="SassoonPrimaryInfantMedium" w:eastAsia="Times New Roman" w:hAnsi="SassoonPrimaryInfantMedium" w:cs="Times New Roman"/>
          <w:sz w:val="24"/>
          <w:szCs w:val="24"/>
          <w:lang w:eastAsia="en-GB"/>
        </w:rPr>
        <w:t>@welearn365.com</w:t>
      </w:r>
      <w:r w:rsidRPr="00120CF5">
        <w:rPr>
          <w:rFonts w:ascii="SassoonPrimaryInfantMedium" w:eastAsia="Times New Roman" w:hAnsi="SassoonPrimaryInfantMedium" w:cs="Times New Roman"/>
          <w:sz w:val="24"/>
          <w:szCs w:val="24"/>
          <w:lang w:eastAsia="en-GB"/>
        </w:rPr>
        <w:br/>
        <w:t>01789 720317</w:t>
      </w:r>
    </w:p>
    <w:p w14:paraId="1028FEBF"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AF3F3C">
        <w:rPr>
          <w:rFonts w:ascii="SassoonPrimaryInfantMedium" w:eastAsia="Times New Roman" w:hAnsi="SassoonPrimaryInfantMedium" w:cs="Times New Roman"/>
          <w:b/>
          <w:bCs/>
          <w:sz w:val="24"/>
          <w:szCs w:val="24"/>
          <w:lang w:eastAsia="en-GB"/>
        </w:rPr>
        <w:t>Inclusion Lead / Deputy DSL</w:t>
      </w:r>
      <w:r w:rsidRPr="00120CF5">
        <w:rPr>
          <w:rFonts w:ascii="SassoonPrimaryInfantMedium" w:eastAsia="Times New Roman" w:hAnsi="SassoonPrimaryInfantMedium" w:cs="Times New Roman"/>
          <w:sz w:val="24"/>
          <w:szCs w:val="24"/>
          <w:lang w:eastAsia="en-GB"/>
        </w:rPr>
        <w:br/>
        <w:t xml:space="preserve">Nicki </w:t>
      </w:r>
      <w:proofErr w:type="spellStart"/>
      <w:r w:rsidRPr="00120CF5">
        <w:rPr>
          <w:rFonts w:ascii="SassoonPrimaryInfantMedium" w:eastAsia="Times New Roman" w:hAnsi="SassoonPrimaryInfantMedium" w:cs="Times New Roman"/>
          <w:sz w:val="24"/>
          <w:szCs w:val="24"/>
          <w:lang w:eastAsia="en-GB"/>
        </w:rPr>
        <w:t>Herdman</w:t>
      </w:r>
      <w:proofErr w:type="spellEnd"/>
    </w:p>
    <w:p w14:paraId="0FC1AB39"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AF3F3C">
        <w:rPr>
          <w:rFonts w:ascii="SassoonPrimaryInfantMedium" w:eastAsia="Times New Roman" w:hAnsi="SassoonPrimaryInfantMedium" w:cs="Times New Roman"/>
          <w:b/>
          <w:bCs/>
          <w:sz w:val="24"/>
          <w:szCs w:val="24"/>
          <w:lang w:eastAsia="en-GB"/>
        </w:rPr>
        <w:t>Deputy Headteacher / DSL</w:t>
      </w:r>
      <w:r w:rsidRPr="00120CF5">
        <w:rPr>
          <w:rFonts w:ascii="SassoonPrimaryInfantMedium" w:eastAsia="Times New Roman" w:hAnsi="SassoonPrimaryInfantMedium" w:cs="Times New Roman"/>
          <w:sz w:val="24"/>
          <w:szCs w:val="24"/>
          <w:lang w:eastAsia="en-GB"/>
        </w:rPr>
        <w:br/>
        <w:t>Amy Timms</w:t>
      </w:r>
    </w:p>
    <w:p w14:paraId="13D26846" w14:textId="77777777" w:rsidR="00120CF5" w:rsidRPr="00120CF5" w:rsidRDefault="00120CF5" w:rsidP="00F53DD4">
      <w:pPr>
        <w:spacing w:before="100" w:beforeAutospacing="1" w:after="100" w:afterAutospacing="1" w:line="240" w:lineRule="auto"/>
        <w:jc w:val="both"/>
        <w:rPr>
          <w:rFonts w:ascii="SassoonPrimaryInfantMedium" w:eastAsia="Arial" w:hAnsi="SassoonPrimaryInfantMedium" w:cs="Arial"/>
          <w:b/>
          <w:bCs/>
          <w:color w:val="233467"/>
          <w:spacing w:val="-2"/>
          <w:sz w:val="28"/>
          <w:szCs w:val="28"/>
          <w:lang w:val="en-US"/>
        </w:rPr>
      </w:pPr>
      <w:r w:rsidRPr="00120CF5">
        <w:rPr>
          <w:rFonts w:ascii="SassoonPrimaryInfantMedium" w:eastAsia="Arial" w:hAnsi="SassoonPrimaryInfantMedium" w:cs="Arial"/>
          <w:b/>
          <w:bCs/>
          <w:color w:val="233467"/>
          <w:spacing w:val="-2"/>
          <w:sz w:val="28"/>
          <w:szCs w:val="28"/>
          <w:lang w:val="en-US"/>
        </w:rPr>
        <w:t>External contacts</w:t>
      </w:r>
    </w:p>
    <w:p w14:paraId="09F7129C" w14:textId="5E8F76E6" w:rsid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AF3F3C">
        <w:rPr>
          <w:rFonts w:ascii="SassoonPrimaryInfantMedium" w:eastAsia="Times New Roman" w:hAnsi="SassoonPrimaryInfantMedium" w:cs="Times New Roman"/>
          <w:b/>
          <w:bCs/>
          <w:sz w:val="24"/>
          <w:szCs w:val="24"/>
          <w:lang w:eastAsia="en-GB"/>
        </w:rPr>
        <w:t>SENDAR (SEND Assessment and Review Service)</w:t>
      </w:r>
    </w:p>
    <w:p w14:paraId="165E147A" w14:textId="605C2FD3" w:rsidR="00F53DD4" w:rsidRPr="00120CF5" w:rsidRDefault="00F53DD4"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F53DD4">
        <w:rPr>
          <w:rFonts w:ascii="SassoonPrimaryInfantMedium" w:eastAsia="Times New Roman" w:hAnsi="SassoonPrimaryInfantMedium" w:cs="Times New Roman"/>
          <w:b/>
          <w:bCs/>
          <w:sz w:val="24"/>
          <w:szCs w:val="24"/>
          <w:lang w:eastAsia="en-GB"/>
        </w:rPr>
        <w:t>sen@warwickshire.gov.uk</w:t>
      </w:r>
      <w:r w:rsidRPr="00F53DD4">
        <w:rPr>
          <w:rFonts w:ascii="SassoonPrimaryInfantMedium" w:eastAsia="Times New Roman" w:hAnsi="SassoonPrimaryInfantMedium" w:cs="Times New Roman"/>
          <w:sz w:val="24"/>
          <w:szCs w:val="24"/>
          <w:lang w:eastAsia="en-GB"/>
        </w:rPr>
        <w:t xml:space="preserve"> or by phone at </w:t>
      </w:r>
      <w:r w:rsidRPr="00F53DD4">
        <w:rPr>
          <w:rFonts w:ascii="SassoonPrimaryInfantMedium" w:eastAsia="Times New Roman" w:hAnsi="SassoonPrimaryInfantMedium" w:cs="Times New Roman"/>
          <w:b/>
          <w:bCs/>
          <w:sz w:val="24"/>
          <w:szCs w:val="24"/>
          <w:lang w:eastAsia="en-GB"/>
        </w:rPr>
        <w:t>01926 742160</w:t>
      </w:r>
      <w:r w:rsidRPr="00F53DD4">
        <w:rPr>
          <w:rFonts w:ascii="SassoonPrimaryInfantMedium" w:eastAsia="Times New Roman" w:hAnsi="SassoonPrimaryInfantMedium" w:cs="Times New Roman"/>
          <w:sz w:val="24"/>
          <w:szCs w:val="24"/>
          <w:lang w:eastAsia="en-GB"/>
        </w:rPr>
        <w:t xml:space="preserve">. </w:t>
      </w:r>
    </w:p>
    <w:p w14:paraId="6691A198" w14:textId="308C142A" w:rsid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AF3F3C">
        <w:rPr>
          <w:rFonts w:ascii="SassoonPrimaryInfantMedium" w:eastAsia="Times New Roman" w:hAnsi="SassoonPrimaryInfantMedium" w:cs="Times New Roman"/>
          <w:b/>
          <w:bCs/>
          <w:sz w:val="24"/>
          <w:szCs w:val="24"/>
          <w:lang w:eastAsia="en-GB"/>
        </w:rPr>
        <w:t>SENDIAS</w:t>
      </w:r>
      <w:r w:rsidRPr="00120CF5">
        <w:rPr>
          <w:rFonts w:ascii="SassoonPrimaryInfantMedium" w:eastAsia="Times New Roman" w:hAnsi="SassoonPrimaryInfantMedium" w:cs="Times New Roman"/>
          <w:sz w:val="24"/>
          <w:szCs w:val="24"/>
          <w:lang w:eastAsia="en-GB"/>
        </w:rPr>
        <w:br/>
        <w:t>Warwickshire SEND Information, Advice and Support Service</w:t>
      </w:r>
    </w:p>
    <w:p w14:paraId="08EE4BBB" w14:textId="224C6232" w:rsidR="00F53DD4" w:rsidRPr="00120CF5" w:rsidRDefault="00F53DD4"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t>H</w:t>
      </w:r>
      <w:r w:rsidRPr="00F53DD4">
        <w:rPr>
          <w:rFonts w:ascii="SassoonPrimaryInfantMedium" w:eastAsia="Times New Roman" w:hAnsi="SassoonPrimaryInfantMedium" w:cs="Times New Roman"/>
          <w:sz w:val="24"/>
          <w:szCs w:val="24"/>
          <w:lang w:eastAsia="en-GB"/>
        </w:rPr>
        <w:t xml:space="preserve">elpline is open from Monday to Friday between 9.00am and 4.30pm, (excluding Bank Holidays) </w:t>
      </w:r>
      <w:r w:rsidRPr="00F53DD4">
        <w:rPr>
          <w:rFonts w:ascii="SassoonPrimaryInfantMedium" w:eastAsia="Times New Roman" w:hAnsi="SassoonPrimaryInfantMedium" w:cs="Times New Roman"/>
          <w:b/>
          <w:bCs/>
          <w:sz w:val="24"/>
          <w:szCs w:val="24"/>
          <w:lang w:eastAsia="en-GB"/>
        </w:rPr>
        <w:t>01788 593159</w:t>
      </w:r>
    </w:p>
    <w:p w14:paraId="47476E57" w14:textId="1C283E45" w:rsidR="00663D82" w:rsidRPr="00120CF5" w:rsidRDefault="002861E4" w:rsidP="00120CF5">
      <w:pPr>
        <w:spacing w:after="0" w:line="240" w:lineRule="auto"/>
        <w:rPr>
          <w:rFonts w:ascii="SassoonPrimaryInfantMedium" w:eastAsia="Times New Roman" w:hAnsi="SassoonPrimaryInfantMedium" w:cs="Times New Roman"/>
          <w:sz w:val="24"/>
          <w:szCs w:val="24"/>
          <w:lang w:eastAsia="en-GB"/>
        </w:rPr>
      </w:pPr>
      <w:r>
        <w:rPr>
          <w:rFonts w:ascii="SassoonPrimaryInfantMedium" w:eastAsia="Times New Roman" w:hAnsi="SassoonPrimaryInfantMedium" w:cs="Times New Roman"/>
          <w:sz w:val="24"/>
          <w:szCs w:val="24"/>
          <w:lang w:eastAsia="en-GB"/>
        </w:rPr>
        <w:pict w14:anchorId="46CF40D4">
          <v:rect id="_x0000_i1042" style="width:0;height:1.5pt" o:hralign="center" o:hrstd="t" o:hr="t" fillcolor="#a0a0a0" stroked="f"/>
        </w:pict>
      </w:r>
    </w:p>
    <w:p w14:paraId="539B6BBE" w14:textId="77777777" w:rsidR="00120CF5" w:rsidRPr="00120CF5" w:rsidRDefault="00120CF5" w:rsidP="00981DC7">
      <w:pPr>
        <w:pStyle w:val="Heading1"/>
        <w:widowControl w:val="0"/>
        <w:autoSpaceDE w:val="0"/>
        <w:autoSpaceDN w:val="0"/>
        <w:spacing w:before="561" w:beforeAutospacing="0" w:after="0" w:afterAutospacing="0"/>
        <w:rPr>
          <w:rFonts w:ascii="SassoonPrimaryInfantMedium" w:eastAsia="Arial" w:hAnsi="SassoonPrimaryInfantMedium" w:cs="Arial"/>
          <w:color w:val="233467"/>
          <w:spacing w:val="-2"/>
          <w:kern w:val="0"/>
          <w:sz w:val="36"/>
          <w:szCs w:val="36"/>
          <w:lang w:val="en-US" w:eastAsia="en-US"/>
        </w:rPr>
      </w:pPr>
      <w:r w:rsidRPr="00120CF5">
        <w:rPr>
          <w:rFonts w:ascii="SassoonPrimaryInfantMedium" w:eastAsia="Arial" w:hAnsi="SassoonPrimaryInfantMedium" w:cs="Arial"/>
          <w:color w:val="233467"/>
          <w:spacing w:val="-2"/>
          <w:kern w:val="0"/>
          <w:sz w:val="36"/>
          <w:szCs w:val="36"/>
          <w:lang w:val="en-US" w:eastAsia="en-US"/>
        </w:rPr>
        <w:t>17. Additional support</w:t>
      </w:r>
    </w:p>
    <w:p w14:paraId="0C8148A5"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Additional support available to pupils with SEND may include:</w:t>
      </w:r>
    </w:p>
    <w:p w14:paraId="56CC95A4" w14:textId="77777777" w:rsidR="00120CF5" w:rsidRPr="00120CF5" w:rsidRDefault="00120CF5" w:rsidP="00120CF5">
      <w:pPr>
        <w:numPr>
          <w:ilvl w:val="0"/>
          <w:numId w:val="3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Speech and language programmes </w:t>
      </w:r>
    </w:p>
    <w:p w14:paraId="01959B29" w14:textId="77777777" w:rsidR="00120CF5" w:rsidRPr="00120CF5" w:rsidRDefault="00120CF5" w:rsidP="00120CF5">
      <w:pPr>
        <w:numPr>
          <w:ilvl w:val="0"/>
          <w:numId w:val="3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Fine motor interventions </w:t>
      </w:r>
    </w:p>
    <w:p w14:paraId="636E1A8E" w14:textId="77777777" w:rsidR="00120CF5" w:rsidRPr="00120CF5" w:rsidRDefault="00120CF5" w:rsidP="00120CF5">
      <w:pPr>
        <w:numPr>
          <w:ilvl w:val="0"/>
          <w:numId w:val="3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Occupational therapy activities </w:t>
      </w:r>
    </w:p>
    <w:p w14:paraId="11FDAF4D" w14:textId="77777777" w:rsidR="00120CF5" w:rsidRPr="00120CF5" w:rsidRDefault="00120CF5" w:rsidP="00120CF5">
      <w:pPr>
        <w:numPr>
          <w:ilvl w:val="0"/>
          <w:numId w:val="3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Social interaction groups </w:t>
      </w:r>
    </w:p>
    <w:p w14:paraId="4C3AE9A0" w14:textId="77777777" w:rsidR="00120CF5" w:rsidRPr="00120CF5" w:rsidRDefault="00120CF5" w:rsidP="00120CF5">
      <w:pPr>
        <w:numPr>
          <w:ilvl w:val="0"/>
          <w:numId w:val="3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lastRenderedPageBreak/>
        <w:t xml:space="preserve">Mentoring </w:t>
      </w:r>
    </w:p>
    <w:p w14:paraId="0B217200" w14:textId="77777777" w:rsidR="00120CF5" w:rsidRPr="00120CF5" w:rsidRDefault="00120CF5" w:rsidP="00120CF5">
      <w:pPr>
        <w:numPr>
          <w:ilvl w:val="0"/>
          <w:numId w:val="3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Emotional wellbeing support </w:t>
      </w:r>
    </w:p>
    <w:p w14:paraId="1D1F196F" w14:textId="77777777" w:rsidR="00120CF5" w:rsidRPr="00120CF5" w:rsidRDefault="00120CF5" w:rsidP="00120CF5">
      <w:pPr>
        <w:numPr>
          <w:ilvl w:val="0"/>
          <w:numId w:val="3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Counselling </w:t>
      </w:r>
    </w:p>
    <w:p w14:paraId="4D1F69FA" w14:textId="77777777" w:rsidR="00120CF5" w:rsidRPr="00120CF5" w:rsidRDefault="00120CF5" w:rsidP="00120CF5">
      <w:pPr>
        <w:numPr>
          <w:ilvl w:val="0"/>
          <w:numId w:val="3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Sensory resources </w:t>
      </w:r>
    </w:p>
    <w:p w14:paraId="49316D91" w14:textId="77777777" w:rsidR="00120CF5" w:rsidRPr="00120CF5" w:rsidRDefault="00120CF5" w:rsidP="00120CF5">
      <w:pPr>
        <w:numPr>
          <w:ilvl w:val="0"/>
          <w:numId w:val="3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Access arrangements </w:t>
      </w:r>
    </w:p>
    <w:p w14:paraId="0845340A" w14:textId="77777777" w:rsidR="00120CF5" w:rsidRPr="00120CF5" w:rsidRDefault="00120CF5" w:rsidP="00120CF5">
      <w:pPr>
        <w:numPr>
          <w:ilvl w:val="0"/>
          <w:numId w:val="3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Personalised interventions </w:t>
      </w:r>
    </w:p>
    <w:p w14:paraId="61EA075F" w14:textId="77777777" w:rsidR="00120CF5" w:rsidRPr="00AF3F3C" w:rsidRDefault="00120CF5" w:rsidP="00120CF5">
      <w:pPr>
        <w:numPr>
          <w:ilvl w:val="0"/>
          <w:numId w:val="3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 xml:space="preserve">External specialist involvement </w:t>
      </w:r>
    </w:p>
    <w:p w14:paraId="6A29BA00" w14:textId="77777777" w:rsidR="00866904" w:rsidRPr="00120CF5" w:rsidRDefault="00866904" w:rsidP="00120CF5">
      <w:pPr>
        <w:numPr>
          <w:ilvl w:val="0"/>
          <w:numId w:val="31"/>
        </w:num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AF3F3C">
        <w:rPr>
          <w:rFonts w:ascii="SassoonPrimaryInfantMedium" w:eastAsia="Times New Roman" w:hAnsi="SassoonPrimaryInfantMedium" w:cs="Times New Roman"/>
          <w:sz w:val="24"/>
          <w:szCs w:val="24"/>
          <w:lang w:eastAsia="en-GB"/>
        </w:rPr>
        <w:t>Brain Breaks through the afternoon “Busy Bees” sessions</w:t>
      </w:r>
    </w:p>
    <w:p w14:paraId="5DD180D1" w14:textId="77777777" w:rsidR="00120CF5" w:rsidRPr="00120CF5" w:rsidRDefault="00120CF5" w:rsidP="00120CF5">
      <w:pPr>
        <w:spacing w:before="100" w:beforeAutospacing="1" w:after="100" w:afterAutospacing="1" w:line="240" w:lineRule="auto"/>
        <w:rPr>
          <w:rFonts w:ascii="SassoonPrimaryInfantMedium" w:eastAsia="Times New Roman" w:hAnsi="SassoonPrimaryInfantMedium" w:cs="Times New Roman"/>
          <w:sz w:val="24"/>
          <w:szCs w:val="24"/>
          <w:lang w:eastAsia="en-GB"/>
        </w:rPr>
      </w:pPr>
      <w:r w:rsidRPr="00120CF5">
        <w:rPr>
          <w:rFonts w:ascii="SassoonPrimaryInfantMedium" w:eastAsia="Times New Roman" w:hAnsi="SassoonPrimaryInfantMedium" w:cs="Times New Roman"/>
          <w:sz w:val="24"/>
          <w:szCs w:val="24"/>
          <w:lang w:eastAsia="en-GB"/>
        </w:rPr>
        <w:t>The school works closely with families and professionals to ensure provision is tailored to the individual needs of each child.</w:t>
      </w:r>
    </w:p>
    <w:p w14:paraId="59310793" w14:textId="02A86E79" w:rsidR="00207C83" w:rsidRPr="00F53DD4" w:rsidRDefault="002861E4" w:rsidP="00F53DD4">
      <w:pPr>
        <w:spacing w:after="0" w:line="240" w:lineRule="auto"/>
        <w:rPr>
          <w:rFonts w:ascii="SassoonPrimaryInfantMedium" w:eastAsia="Times New Roman" w:hAnsi="SassoonPrimaryInfantMedium" w:cs="Times New Roman"/>
          <w:sz w:val="24"/>
          <w:szCs w:val="24"/>
          <w:lang w:eastAsia="en-GB"/>
        </w:rPr>
      </w:pPr>
    </w:p>
    <w:sectPr w:rsidR="00207C83" w:rsidRPr="00F53DD4" w:rsidSect="002C67FD">
      <w:footerReference w:type="default" r:id="rId17"/>
      <w:footerReference w:type="first" r:id="rId18"/>
      <w:pgSz w:w="11906" w:h="16838"/>
      <w:pgMar w:top="1440" w:right="1440" w:bottom="1440" w:left="1440"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9857F4" w14:textId="77777777" w:rsidR="002C67FD" w:rsidRDefault="002C67FD" w:rsidP="002C67FD">
      <w:pPr>
        <w:spacing w:after="0" w:line="240" w:lineRule="auto"/>
      </w:pPr>
      <w:r>
        <w:separator/>
      </w:r>
    </w:p>
  </w:endnote>
  <w:endnote w:type="continuationSeparator" w:id="0">
    <w:p w14:paraId="5DB95AB5" w14:textId="77777777" w:rsidR="002C67FD" w:rsidRDefault="002C67FD" w:rsidP="002C6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SassoonPrimaryInfantMedium">
    <w:panose1 w:val="000005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45165F" w14:textId="07C2FBD7" w:rsidR="002C67FD" w:rsidRDefault="002C67FD" w:rsidP="002C67FD">
    <w:pPr>
      <w:spacing w:before="13"/>
      <w:ind w:left="20"/>
    </w:pPr>
    <w:r>
      <w:rPr>
        <w:rFonts w:ascii="Arial" w:hAnsi="Arial"/>
        <w:b/>
        <w:color w:val="233467"/>
      </w:rPr>
      <w:t>Reviewed:</w:t>
    </w:r>
    <w:r>
      <w:rPr>
        <w:rFonts w:ascii="Arial" w:hAnsi="Arial"/>
        <w:b/>
        <w:color w:val="233467"/>
        <w:spacing w:val="-3"/>
      </w:rPr>
      <w:t xml:space="preserve"> </w:t>
    </w:r>
    <w:r>
      <w:rPr>
        <w:color w:val="233467"/>
      </w:rPr>
      <w:t>September</w:t>
    </w:r>
    <w:r>
      <w:rPr>
        <w:color w:val="233467"/>
        <w:spacing w:val="-4"/>
      </w:rPr>
      <w:t xml:space="preserve"> </w:t>
    </w:r>
    <w:r>
      <w:rPr>
        <w:color w:val="233467"/>
      </w:rPr>
      <w:t>202</w:t>
    </w:r>
    <w:r w:rsidR="00D61E68">
      <w:rPr>
        <w:color w:val="233467"/>
      </w:rPr>
      <w:t>6</w:t>
    </w:r>
    <w:r>
      <w:rPr>
        <w:color w:val="233467"/>
        <w:spacing w:val="-5"/>
      </w:rPr>
      <w:t xml:space="preserve"> </w:t>
    </w:r>
    <w:r>
      <w:rPr>
        <w:color w:val="233467"/>
      </w:rPr>
      <w:t>–</w:t>
    </w:r>
    <w:r>
      <w:rPr>
        <w:color w:val="233467"/>
        <w:spacing w:val="-5"/>
      </w:rPr>
      <w:t xml:space="preserve"> </w:t>
    </w:r>
    <w:r w:rsidR="00D61E68">
      <w:rPr>
        <w:rFonts w:ascii="Arial" w:hAnsi="Arial"/>
        <w:b/>
        <w:color w:val="233467"/>
      </w:rPr>
      <w:t>currently under appraisal</w:t>
    </w:r>
    <w:r>
      <w:rPr>
        <w:color w:val="233467"/>
        <w:spacing w:val="-4"/>
      </w:rPr>
      <w:tab/>
    </w:r>
    <w:r>
      <w:rPr>
        <w:color w:val="233467"/>
        <w:spacing w:val="-4"/>
      </w:rPr>
      <w:tab/>
    </w:r>
    <w:r>
      <w:rPr>
        <w:color w:val="233467"/>
        <w:spacing w:val="-4"/>
      </w:rPr>
      <w:tab/>
    </w:r>
    <w:r>
      <w:rPr>
        <w:color w:val="233467"/>
        <w:spacing w:val="-4"/>
      </w:rPr>
      <w:tab/>
    </w:r>
  </w:p>
  <w:p w14:paraId="06DC8B6C" w14:textId="4C070D70" w:rsidR="002C67FD" w:rsidRDefault="002C67FD">
    <w:pPr>
      <w:pStyle w:val="Footer"/>
    </w:pPr>
  </w:p>
  <w:p w14:paraId="2C74F7A1" w14:textId="77777777" w:rsidR="002C67FD" w:rsidRDefault="002C67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4FFDE" w14:textId="17AE228C" w:rsidR="002C67FD" w:rsidRDefault="002C67FD" w:rsidP="002C67FD">
    <w:pPr>
      <w:pStyle w:val="Footer"/>
      <w:tabs>
        <w:tab w:val="clear" w:pos="4513"/>
        <w:tab w:val="clear" w:pos="9026"/>
        <w:tab w:val="left" w:pos="745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0B169D" w14:textId="77777777" w:rsidR="002C67FD" w:rsidRDefault="002C67FD" w:rsidP="002C67FD">
      <w:pPr>
        <w:spacing w:after="0" w:line="240" w:lineRule="auto"/>
      </w:pPr>
      <w:r>
        <w:separator/>
      </w:r>
    </w:p>
  </w:footnote>
  <w:footnote w:type="continuationSeparator" w:id="0">
    <w:p w14:paraId="5FB96064" w14:textId="77777777" w:rsidR="002C67FD" w:rsidRDefault="002C67FD" w:rsidP="002C67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EDAF1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7713C"/>
    <w:multiLevelType w:val="hybridMultilevel"/>
    <w:tmpl w:val="DA241FA0"/>
    <w:lvl w:ilvl="0" w:tplc="08090001">
      <w:start w:val="1"/>
      <w:numFmt w:val="bullet"/>
      <w:lvlText w:val=""/>
      <w:lvlJc w:val="left"/>
      <w:pPr>
        <w:ind w:left="1722" w:hanging="360"/>
      </w:pPr>
      <w:rPr>
        <w:rFonts w:ascii="Symbol" w:hAnsi="Symbol" w:hint="default"/>
      </w:rPr>
    </w:lvl>
    <w:lvl w:ilvl="1" w:tplc="08090003" w:tentative="1">
      <w:start w:val="1"/>
      <w:numFmt w:val="bullet"/>
      <w:lvlText w:val="o"/>
      <w:lvlJc w:val="left"/>
      <w:pPr>
        <w:ind w:left="2442" w:hanging="360"/>
      </w:pPr>
      <w:rPr>
        <w:rFonts w:ascii="Courier New" w:hAnsi="Courier New" w:cs="Courier New" w:hint="default"/>
      </w:rPr>
    </w:lvl>
    <w:lvl w:ilvl="2" w:tplc="08090005" w:tentative="1">
      <w:start w:val="1"/>
      <w:numFmt w:val="bullet"/>
      <w:lvlText w:val=""/>
      <w:lvlJc w:val="left"/>
      <w:pPr>
        <w:ind w:left="3162" w:hanging="360"/>
      </w:pPr>
      <w:rPr>
        <w:rFonts w:ascii="Wingdings" w:hAnsi="Wingdings" w:hint="default"/>
      </w:rPr>
    </w:lvl>
    <w:lvl w:ilvl="3" w:tplc="08090001" w:tentative="1">
      <w:start w:val="1"/>
      <w:numFmt w:val="bullet"/>
      <w:lvlText w:val=""/>
      <w:lvlJc w:val="left"/>
      <w:pPr>
        <w:ind w:left="3882" w:hanging="360"/>
      </w:pPr>
      <w:rPr>
        <w:rFonts w:ascii="Symbol" w:hAnsi="Symbol" w:hint="default"/>
      </w:rPr>
    </w:lvl>
    <w:lvl w:ilvl="4" w:tplc="08090003" w:tentative="1">
      <w:start w:val="1"/>
      <w:numFmt w:val="bullet"/>
      <w:lvlText w:val="o"/>
      <w:lvlJc w:val="left"/>
      <w:pPr>
        <w:ind w:left="4602" w:hanging="360"/>
      </w:pPr>
      <w:rPr>
        <w:rFonts w:ascii="Courier New" w:hAnsi="Courier New" w:cs="Courier New" w:hint="default"/>
      </w:rPr>
    </w:lvl>
    <w:lvl w:ilvl="5" w:tplc="08090005" w:tentative="1">
      <w:start w:val="1"/>
      <w:numFmt w:val="bullet"/>
      <w:lvlText w:val=""/>
      <w:lvlJc w:val="left"/>
      <w:pPr>
        <w:ind w:left="5322" w:hanging="360"/>
      </w:pPr>
      <w:rPr>
        <w:rFonts w:ascii="Wingdings" w:hAnsi="Wingdings" w:hint="default"/>
      </w:rPr>
    </w:lvl>
    <w:lvl w:ilvl="6" w:tplc="08090001" w:tentative="1">
      <w:start w:val="1"/>
      <w:numFmt w:val="bullet"/>
      <w:lvlText w:val=""/>
      <w:lvlJc w:val="left"/>
      <w:pPr>
        <w:ind w:left="6042" w:hanging="360"/>
      </w:pPr>
      <w:rPr>
        <w:rFonts w:ascii="Symbol" w:hAnsi="Symbol" w:hint="default"/>
      </w:rPr>
    </w:lvl>
    <w:lvl w:ilvl="7" w:tplc="08090003" w:tentative="1">
      <w:start w:val="1"/>
      <w:numFmt w:val="bullet"/>
      <w:lvlText w:val="o"/>
      <w:lvlJc w:val="left"/>
      <w:pPr>
        <w:ind w:left="6762" w:hanging="360"/>
      </w:pPr>
      <w:rPr>
        <w:rFonts w:ascii="Courier New" w:hAnsi="Courier New" w:cs="Courier New" w:hint="default"/>
      </w:rPr>
    </w:lvl>
    <w:lvl w:ilvl="8" w:tplc="08090005" w:tentative="1">
      <w:start w:val="1"/>
      <w:numFmt w:val="bullet"/>
      <w:lvlText w:val=""/>
      <w:lvlJc w:val="left"/>
      <w:pPr>
        <w:ind w:left="7482" w:hanging="360"/>
      </w:pPr>
      <w:rPr>
        <w:rFonts w:ascii="Wingdings" w:hAnsi="Wingdings" w:hint="default"/>
      </w:rPr>
    </w:lvl>
  </w:abstractNum>
  <w:abstractNum w:abstractNumId="2" w15:restartNumberingAfterBreak="0">
    <w:nsid w:val="02DE1EA9"/>
    <w:multiLevelType w:val="hybridMultilevel"/>
    <w:tmpl w:val="ED102CFC"/>
    <w:lvl w:ilvl="0" w:tplc="08090001">
      <w:start w:val="1"/>
      <w:numFmt w:val="bullet"/>
      <w:lvlText w:val=""/>
      <w:lvlJc w:val="left"/>
      <w:pPr>
        <w:ind w:left="1002" w:hanging="360"/>
      </w:pPr>
      <w:rPr>
        <w:rFonts w:ascii="Symbol" w:hAnsi="Symbol" w:hint="default"/>
      </w:rPr>
    </w:lvl>
    <w:lvl w:ilvl="1" w:tplc="08090003" w:tentative="1">
      <w:start w:val="1"/>
      <w:numFmt w:val="bullet"/>
      <w:lvlText w:val="o"/>
      <w:lvlJc w:val="left"/>
      <w:pPr>
        <w:ind w:left="1722" w:hanging="360"/>
      </w:pPr>
      <w:rPr>
        <w:rFonts w:ascii="Courier New" w:hAnsi="Courier New" w:cs="Courier New" w:hint="default"/>
      </w:rPr>
    </w:lvl>
    <w:lvl w:ilvl="2" w:tplc="08090005" w:tentative="1">
      <w:start w:val="1"/>
      <w:numFmt w:val="bullet"/>
      <w:lvlText w:val=""/>
      <w:lvlJc w:val="left"/>
      <w:pPr>
        <w:ind w:left="2442" w:hanging="360"/>
      </w:pPr>
      <w:rPr>
        <w:rFonts w:ascii="Wingdings" w:hAnsi="Wingdings" w:hint="default"/>
      </w:rPr>
    </w:lvl>
    <w:lvl w:ilvl="3" w:tplc="08090001" w:tentative="1">
      <w:start w:val="1"/>
      <w:numFmt w:val="bullet"/>
      <w:lvlText w:val=""/>
      <w:lvlJc w:val="left"/>
      <w:pPr>
        <w:ind w:left="3162" w:hanging="360"/>
      </w:pPr>
      <w:rPr>
        <w:rFonts w:ascii="Symbol" w:hAnsi="Symbol" w:hint="default"/>
      </w:rPr>
    </w:lvl>
    <w:lvl w:ilvl="4" w:tplc="08090003" w:tentative="1">
      <w:start w:val="1"/>
      <w:numFmt w:val="bullet"/>
      <w:lvlText w:val="o"/>
      <w:lvlJc w:val="left"/>
      <w:pPr>
        <w:ind w:left="3882" w:hanging="360"/>
      </w:pPr>
      <w:rPr>
        <w:rFonts w:ascii="Courier New" w:hAnsi="Courier New" w:cs="Courier New" w:hint="default"/>
      </w:rPr>
    </w:lvl>
    <w:lvl w:ilvl="5" w:tplc="08090005" w:tentative="1">
      <w:start w:val="1"/>
      <w:numFmt w:val="bullet"/>
      <w:lvlText w:val=""/>
      <w:lvlJc w:val="left"/>
      <w:pPr>
        <w:ind w:left="4602" w:hanging="360"/>
      </w:pPr>
      <w:rPr>
        <w:rFonts w:ascii="Wingdings" w:hAnsi="Wingdings" w:hint="default"/>
      </w:rPr>
    </w:lvl>
    <w:lvl w:ilvl="6" w:tplc="08090001" w:tentative="1">
      <w:start w:val="1"/>
      <w:numFmt w:val="bullet"/>
      <w:lvlText w:val=""/>
      <w:lvlJc w:val="left"/>
      <w:pPr>
        <w:ind w:left="5322" w:hanging="360"/>
      </w:pPr>
      <w:rPr>
        <w:rFonts w:ascii="Symbol" w:hAnsi="Symbol" w:hint="default"/>
      </w:rPr>
    </w:lvl>
    <w:lvl w:ilvl="7" w:tplc="08090003" w:tentative="1">
      <w:start w:val="1"/>
      <w:numFmt w:val="bullet"/>
      <w:lvlText w:val="o"/>
      <w:lvlJc w:val="left"/>
      <w:pPr>
        <w:ind w:left="6042" w:hanging="360"/>
      </w:pPr>
      <w:rPr>
        <w:rFonts w:ascii="Courier New" w:hAnsi="Courier New" w:cs="Courier New" w:hint="default"/>
      </w:rPr>
    </w:lvl>
    <w:lvl w:ilvl="8" w:tplc="08090005" w:tentative="1">
      <w:start w:val="1"/>
      <w:numFmt w:val="bullet"/>
      <w:lvlText w:val=""/>
      <w:lvlJc w:val="left"/>
      <w:pPr>
        <w:ind w:left="6762" w:hanging="360"/>
      </w:pPr>
      <w:rPr>
        <w:rFonts w:ascii="Wingdings" w:hAnsi="Wingdings" w:hint="default"/>
      </w:rPr>
    </w:lvl>
  </w:abstractNum>
  <w:abstractNum w:abstractNumId="3" w15:restartNumberingAfterBreak="0">
    <w:nsid w:val="064D6998"/>
    <w:multiLevelType w:val="multilevel"/>
    <w:tmpl w:val="51D0F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1E1B31"/>
    <w:multiLevelType w:val="multilevel"/>
    <w:tmpl w:val="9704D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F67A32"/>
    <w:multiLevelType w:val="multilevel"/>
    <w:tmpl w:val="3BAE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C04009"/>
    <w:multiLevelType w:val="multilevel"/>
    <w:tmpl w:val="A07AF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572C45"/>
    <w:multiLevelType w:val="multilevel"/>
    <w:tmpl w:val="0CE4F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1D733E"/>
    <w:multiLevelType w:val="multilevel"/>
    <w:tmpl w:val="B9740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7633CD"/>
    <w:multiLevelType w:val="multilevel"/>
    <w:tmpl w:val="FD985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8B38FC"/>
    <w:multiLevelType w:val="multilevel"/>
    <w:tmpl w:val="D3666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7978F2"/>
    <w:multiLevelType w:val="hybridMultilevel"/>
    <w:tmpl w:val="78C6D9C2"/>
    <w:lvl w:ilvl="0" w:tplc="08090001">
      <w:start w:val="1"/>
      <w:numFmt w:val="bullet"/>
      <w:lvlText w:val=""/>
      <w:lvlJc w:val="left"/>
      <w:pPr>
        <w:ind w:left="1002" w:hanging="360"/>
      </w:pPr>
      <w:rPr>
        <w:rFonts w:ascii="Symbol" w:hAnsi="Symbol" w:hint="default"/>
      </w:rPr>
    </w:lvl>
    <w:lvl w:ilvl="1" w:tplc="08090003" w:tentative="1">
      <w:start w:val="1"/>
      <w:numFmt w:val="bullet"/>
      <w:lvlText w:val="o"/>
      <w:lvlJc w:val="left"/>
      <w:pPr>
        <w:ind w:left="1722" w:hanging="360"/>
      </w:pPr>
      <w:rPr>
        <w:rFonts w:ascii="Courier New" w:hAnsi="Courier New" w:cs="Courier New" w:hint="default"/>
      </w:rPr>
    </w:lvl>
    <w:lvl w:ilvl="2" w:tplc="08090005" w:tentative="1">
      <w:start w:val="1"/>
      <w:numFmt w:val="bullet"/>
      <w:lvlText w:val=""/>
      <w:lvlJc w:val="left"/>
      <w:pPr>
        <w:ind w:left="2442" w:hanging="360"/>
      </w:pPr>
      <w:rPr>
        <w:rFonts w:ascii="Wingdings" w:hAnsi="Wingdings" w:hint="default"/>
      </w:rPr>
    </w:lvl>
    <w:lvl w:ilvl="3" w:tplc="08090001" w:tentative="1">
      <w:start w:val="1"/>
      <w:numFmt w:val="bullet"/>
      <w:lvlText w:val=""/>
      <w:lvlJc w:val="left"/>
      <w:pPr>
        <w:ind w:left="3162" w:hanging="360"/>
      </w:pPr>
      <w:rPr>
        <w:rFonts w:ascii="Symbol" w:hAnsi="Symbol" w:hint="default"/>
      </w:rPr>
    </w:lvl>
    <w:lvl w:ilvl="4" w:tplc="08090003" w:tentative="1">
      <w:start w:val="1"/>
      <w:numFmt w:val="bullet"/>
      <w:lvlText w:val="o"/>
      <w:lvlJc w:val="left"/>
      <w:pPr>
        <w:ind w:left="3882" w:hanging="360"/>
      </w:pPr>
      <w:rPr>
        <w:rFonts w:ascii="Courier New" w:hAnsi="Courier New" w:cs="Courier New" w:hint="default"/>
      </w:rPr>
    </w:lvl>
    <w:lvl w:ilvl="5" w:tplc="08090005" w:tentative="1">
      <w:start w:val="1"/>
      <w:numFmt w:val="bullet"/>
      <w:lvlText w:val=""/>
      <w:lvlJc w:val="left"/>
      <w:pPr>
        <w:ind w:left="4602" w:hanging="360"/>
      </w:pPr>
      <w:rPr>
        <w:rFonts w:ascii="Wingdings" w:hAnsi="Wingdings" w:hint="default"/>
      </w:rPr>
    </w:lvl>
    <w:lvl w:ilvl="6" w:tplc="08090001" w:tentative="1">
      <w:start w:val="1"/>
      <w:numFmt w:val="bullet"/>
      <w:lvlText w:val=""/>
      <w:lvlJc w:val="left"/>
      <w:pPr>
        <w:ind w:left="5322" w:hanging="360"/>
      </w:pPr>
      <w:rPr>
        <w:rFonts w:ascii="Symbol" w:hAnsi="Symbol" w:hint="default"/>
      </w:rPr>
    </w:lvl>
    <w:lvl w:ilvl="7" w:tplc="08090003" w:tentative="1">
      <w:start w:val="1"/>
      <w:numFmt w:val="bullet"/>
      <w:lvlText w:val="o"/>
      <w:lvlJc w:val="left"/>
      <w:pPr>
        <w:ind w:left="6042" w:hanging="360"/>
      </w:pPr>
      <w:rPr>
        <w:rFonts w:ascii="Courier New" w:hAnsi="Courier New" w:cs="Courier New" w:hint="default"/>
      </w:rPr>
    </w:lvl>
    <w:lvl w:ilvl="8" w:tplc="08090005" w:tentative="1">
      <w:start w:val="1"/>
      <w:numFmt w:val="bullet"/>
      <w:lvlText w:val=""/>
      <w:lvlJc w:val="left"/>
      <w:pPr>
        <w:ind w:left="6762" w:hanging="360"/>
      </w:pPr>
      <w:rPr>
        <w:rFonts w:ascii="Wingdings" w:hAnsi="Wingdings" w:hint="default"/>
      </w:rPr>
    </w:lvl>
  </w:abstractNum>
  <w:abstractNum w:abstractNumId="12" w15:restartNumberingAfterBreak="0">
    <w:nsid w:val="19B56449"/>
    <w:multiLevelType w:val="multilevel"/>
    <w:tmpl w:val="14A8B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7B54E9"/>
    <w:multiLevelType w:val="multilevel"/>
    <w:tmpl w:val="757E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D900A3"/>
    <w:multiLevelType w:val="multilevel"/>
    <w:tmpl w:val="12968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A92D2C"/>
    <w:multiLevelType w:val="multilevel"/>
    <w:tmpl w:val="72F4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E02E37"/>
    <w:multiLevelType w:val="multilevel"/>
    <w:tmpl w:val="673AB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C925EF"/>
    <w:multiLevelType w:val="multilevel"/>
    <w:tmpl w:val="D9D45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615D87"/>
    <w:multiLevelType w:val="multilevel"/>
    <w:tmpl w:val="A264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A52567"/>
    <w:multiLevelType w:val="multilevel"/>
    <w:tmpl w:val="2ACA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9616F3"/>
    <w:multiLevelType w:val="multilevel"/>
    <w:tmpl w:val="3E967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3032AD"/>
    <w:multiLevelType w:val="multilevel"/>
    <w:tmpl w:val="AF82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163834"/>
    <w:multiLevelType w:val="multilevel"/>
    <w:tmpl w:val="CFE4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485352"/>
    <w:multiLevelType w:val="multilevel"/>
    <w:tmpl w:val="4FB66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740D1"/>
    <w:multiLevelType w:val="multilevel"/>
    <w:tmpl w:val="B3DC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AA25FC"/>
    <w:multiLevelType w:val="multilevel"/>
    <w:tmpl w:val="DD769A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CE63E7D"/>
    <w:multiLevelType w:val="multilevel"/>
    <w:tmpl w:val="1416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0D38EF"/>
    <w:multiLevelType w:val="hybridMultilevel"/>
    <w:tmpl w:val="85767180"/>
    <w:lvl w:ilvl="0" w:tplc="9916778A">
      <w:start w:val="1"/>
      <w:numFmt w:val="decimal"/>
      <w:lvlText w:val="%1."/>
      <w:lvlJc w:val="left"/>
      <w:pPr>
        <w:ind w:left="642" w:hanging="360"/>
      </w:pPr>
      <w:rPr>
        <w:rFonts w:hint="default"/>
      </w:rPr>
    </w:lvl>
    <w:lvl w:ilvl="1" w:tplc="08090019">
      <w:start w:val="1"/>
      <w:numFmt w:val="lowerLetter"/>
      <w:lvlText w:val="%2."/>
      <w:lvlJc w:val="left"/>
      <w:pPr>
        <w:ind w:left="1362" w:hanging="360"/>
      </w:pPr>
    </w:lvl>
    <w:lvl w:ilvl="2" w:tplc="0809001B" w:tentative="1">
      <w:start w:val="1"/>
      <w:numFmt w:val="lowerRoman"/>
      <w:lvlText w:val="%3."/>
      <w:lvlJc w:val="right"/>
      <w:pPr>
        <w:ind w:left="2082" w:hanging="180"/>
      </w:pPr>
    </w:lvl>
    <w:lvl w:ilvl="3" w:tplc="0809000F" w:tentative="1">
      <w:start w:val="1"/>
      <w:numFmt w:val="decimal"/>
      <w:lvlText w:val="%4."/>
      <w:lvlJc w:val="left"/>
      <w:pPr>
        <w:ind w:left="2802" w:hanging="360"/>
      </w:pPr>
    </w:lvl>
    <w:lvl w:ilvl="4" w:tplc="08090019" w:tentative="1">
      <w:start w:val="1"/>
      <w:numFmt w:val="lowerLetter"/>
      <w:lvlText w:val="%5."/>
      <w:lvlJc w:val="left"/>
      <w:pPr>
        <w:ind w:left="3522" w:hanging="360"/>
      </w:pPr>
    </w:lvl>
    <w:lvl w:ilvl="5" w:tplc="0809001B" w:tentative="1">
      <w:start w:val="1"/>
      <w:numFmt w:val="lowerRoman"/>
      <w:lvlText w:val="%6."/>
      <w:lvlJc w:val="right"/>
      <w:pPr>
        <w:ind w:left="4242" w:hanging="180"/>
      </w:pPr>
    </w:lvl>
    <w:lvl w:ilvl="6" w:tplc="0809000F" w:tentative="1">
      <w:start w:val="1"/>
      <w:numFmt w:val="decimal"/>
      <w:lvlText w:val="%7."/>
      <w:lvlJc w:val="left"/>
      <w:pPr>
        <w:ind w:left="4962" w:hanging="360"/>
      </w:pPr>
    </w:lvl>
    <w:lvl w:ilvl="7" w:tplc="08090019" w:tentative="1">
      <w:start w:val="1"/>
      <w:numFmt w:val="lowerLetter"/>
      <w:lvlText w:val="%8."/>
      <w:lvlJc w:val="left"/>
      <w:pPr>
        <w:ind w:left="5682" w:hanging="360"/>
      </w:pPr>
    </w:lvl>
    <w:lvl w:ilvl="8" w:tplc="0809001B" w:tentative="1">
      <w:start w:val="1"/>
      <w:numFmt w:val="lowerRoman"/>
      <w:lvlText w:val="%9."/>
      <w:lvlJc w:val="right"/>
      <w:pPr>
        <w:ind w:left="6402" w:hanging="180"/>
      </w:pPr>
    </w:lvl>
  </w:abstractNum>
  <w:abstractNum w:abstractNumId="28" w15:restartNumberingAfterBreak="0">
    <w:nsid w:val="65E729B7"/>
    <w:multiLevelType w:val="multilevel"/>
    <w:tmpl w:val="2A3A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BB391F"/>
    <w:multiLevelType w:val="multilevel"/>
    <w:tmpl w:val="17E04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797F97"/>
    <w:multiLevelType w:val="multilevel"/>
    <w:tmpl w:val="31DC2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8972D8"/>
    <w:multiLevelType w:val="multilevel"/>
    <w:tmpl w:val="4440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A8707C"/>
    <w:multiLevelType w:val="multilevel"/>
    <w:tmpl w:val="24ECF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8C0F82"/>
    <w:multiLevelType w:val="multilevel"/>
    <w:tmpl w:val="3C46B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CA3518"/>
    <w:multiLevelType w:val="multilevel"/>
    <w:tmpl w:val="181A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7E5C69"/>
    <w:multiLevelType w:val="multilevel"/>
    <w:tmpl w:val="075CD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15"/>
  </w:num>
  <w:num w:numId="3">
    <w:abstractNumId w:val="4"/>
  </w:num>
  <w:num w:numId="4">
    <w:abstractNumId w:val="8"/>
  </w:num>
  <w:num w:numId="5">
    <w:abstractNumId w:val="16"/>
  </w:num>
  <w:num w:numId="6">
    <w:abstractNumId w:val="3"/>
  </w:num>
  <w:num w:numId="7">
    <w:abstractNumId w:val="6"/>
  </w:num>
  <w:num w:numId="8">
    <w:abstractNumId w:val="23"/>
  </w:num>
  <w:num w:numId="9">
    <w:abstractNumId w:val="35"/>
  </w:num>
  <w:num w:numId="10">
    <w:abstractNumId w:val="29"/>
  </w:num>
  <w:num w:numId="11">
    <w:abstractNumId w:val="19"/>
  </w:num>
  <w:num w:numId="12">
    <w:abstractNumId w:val="22"/>
  </w:num>
  <w:num w:numId="13">
    <w:abstractNumId w:val="24"/>
  </w:num>
  <w:num w:numId="14">
    <w:abstractNumId w:val="5"/>
  </w:num>
  <w:num w:numId="15">
    <w:abstractNumId w:val="31"/>
  </w:num>
  <w:num w:numId="16">
    <w:abstractNumId w:val="18"/>
  </w:num>
  <w:num w:numId="17">
    <w:abstractNumId w:val="21"/>
  </w:num>
  <w:num w:numId="18">
    <w:abstractNumId w:val="17"/>
  </w:num>
  <w:num w:numId="19">
    <w:abstractNumId w:val="32"/>
  </w:num>
  <w:num w:numId="20">
    <w:abstractNumId w:val="30"/>
  </w:num>
  <w:num w:numId="21">
    <w:abstractNumId w:val="9"/>
  </w:num>
  <w:num w:numId="22">
    <w:abstractNumId w:val="26"/>
  </w:num>
  <w:num w:numId="23">
    <w:abstractNumId w:val="7"/>
  </w:num>
  <w:num w:numId="24">
    <w:abstractNumId w:val="14"/>
  </w:num>
  <w:num w:numId="25">
    <w:abstractNumId w:val="10"/>
  </w:num>
  <w:num w:numId="26">
    <w:abstractNumId w:val="13"/>
  </w:num>
  <w:num w:numId="27">
    <w:abstractNumId w:val="34"/>
  </w:num>
  <w:num w:numId="28">
    <w:abstractNumId w:val="28"/>
  </w:num>
  <w:num w:numId="29">
    <w:abstractNumId w:val="33"/>
  </w:num>
  <w:num w:numId="30">
    <w:abstractNumId w:val="12"/>
  </w:num>
  <w:num w:numId="31">
    <w:abstractNumId w:val="20"/>
  </w:num>
  <w:num w:numId="32">
    <w:abstractNumId w:val="27"/>
  </w:num>
  <w:num w:numId="33">
    <w:abstractNumId w:val="1"/>
  </w:num>
  <w:num w:numId="34">
    <w:abstractNumId w:val="2"/>
  </w:num>
  <w:num w:numId="35">
    <w:abstractNumId w:val="11"/>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CF5"/>
    <w:rsid w:val="000140FC"/>
    <w:rsid w:val="00120CF5"/>
    <w:rsid w:val="00130927"/>
    <w:rsid w:val="001725A8"/>
    <w:rsid w:val="002861E4"/>
    <w:rsid w:val="00287A74"/>
    <w:rsid w:val="002C67FD"/>
    <w:rsid w:val="00573733"/>
    <w:rsid w:val="006173FC"/>
    <w:rsid w:val="00626710"/>
    <w:rsid w:val="00663D82"/>
    <w:rsid w:val="006D16BD"/>
    <w:rsid w:val="007B4625"/>
    <w:rsid w:val="00806AC3"/>
    <w:rsid w:val="00866904"/>
    <w:rsid w:val="008A599B"/>
    <w:rsid w:val="0091690F"/>
    <w:rsid w:val="00981DC7"/>
    <w:rsid w:val="00997062"/>
    <w:rsid w:val="009A3CF6"/>
    <w:rsid w:val="00AB3441"/>
    <w:rsid w:val="00AF1A29"/>
    <w:rsid w:val="00AF3F3C"/>
    <w:rsid w:val="00BF0B4A"/>
    <w:rsid w:val="00C52FAD"/>
    <w:rsid w:val="00C52FC8"/>
    <w:rsid w:val="00CA50B5"/>
    <w:rsid w:val="00CE5A36"/>
    <w:rsid w:val="00D11B58"/>
    <w:rsid w:val="00D61E68"/>
    <w:rsid w:val="00D67F74"/>
    <w:rsid w:val="00DF1D41"/>
    <w:rsid w:val="00F53DD4"/>
    <w:rsid w:val="00F96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EAF2A5"/>
  <w15:chartTrackingRefBased/>
  <w15:docId w15:val="{247080CA-BAB3-4A65-ABA7-665068685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20C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120CF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120CF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CF5"/>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20CF5"/>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120CF5"/>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120CF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20CF5"/>
    <w:rPr>
      <w:b/>
      <w:bCs/>
    </w:rPr>
  </w:style>
  <w:style w:type="character" w:styleId="Hyperlink">
    <w:name w:val="Hyperlink"/>
    <w:basedOn w:val="DefaultParagraphFont"/>
    <w:uiPriority w:val="99"/>
    <w:unhideWhenUsed/>
    <w:rsid w:val="00120CF5"/>
    <w:rPr>
      <w:color w:val="0000FF"/>
      <w:u w:val="single"/>
    </w:rPr>
  </w:style>
  <w:style w:type="character" w:customStyle="1" w:styleId="whitespace-normal">
    <w:name w:val="whitespace-normal"/>
    <w:basedOn w:val="DefaultParagraphFont"/>
    <w:rsid w:val="00120CF5"/>
  </w:style>
  <w:style w:type="paragraph" w:styleId="TOC1">
    <w:name w:val="toc 1"/>
    <w:basedOn w:val="Normal"/>
    <w:uiPriority w:val="1"/>
    <w:qFormat/>
    <w:rsid w:val="00C52FAD"/>
    <w:pPr>
      <w:widowControl w:val="0"/>
      <w:autoSpaceDE w:val="0"/>
      <w:autoSpaceDN w:val="0"/>
      <w:spacing w:before="239" w:after="0" w:line="240" w:lineRule="auto"/>
      <w:ind w:left="282"/>
    </w:pPr>
    <w:rPr>
      <w:rFonts w:ascii="Arial MT" w:eastAsia="Arial MT" w:hAnsi="Arial MT" w:cs="Arial MT"/>
      <w:lang w:val="en-US"/>
    </w:rPr>
  </w:style>
  <w:style w:type="paragraph" w:styleId="Header">
    <w:name w:val="header"/>
    <w:basedOn w:val="Normal"/>
    <w:link w:val="HeaderChar"/>
    <w:uiPriority w:val="99"/>
    <w:unhideWhenUsed/>
    <w:rsid w:val="002C67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67FD"/>
  </w:style>
  <w:style w:type="paragraph" w:styleId="Footer">
    <w:name w:val="footer"/>
    <w:basedOn w:val="Normal"/>
    <w:link w:val="FooterChar"/>
    <w:uiPriority w:val="99"/>
    <w:unhideWhenUsed/>
    <w:rsid w:val="002C67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67FD"/>
  </w:style>
  <w:style w:type="table" w:styleId="TableGrid">
    <w:name w:val="Table Grid"/>
    <w:basedOn w:val="TableNormal"/>
    <w:uiPriority w:val="39"/>
    <w:rsid w:val="00DF1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F1D41"/>
    <w:rPr>
      <w:color w:val="605E5C"/>
      <w:shd w:val="clear" w:color="auto" w:fill="E1DFDD"/>
    </w:rPr>
  </w:style>
  <w:style w:type="paragraph" w:customStyle="1" w:styleId="TableParagraph">
    <w:name w:val="Table Paragraph"/>
    <w:basedOn w:val="Normal"/>
    <w:uiPriority w:val="1"/>
    <w:qFormat/>
    <w:rsid w:val="007B4625"/>
    <w:pPr>
      <w:widowControl w:val="0"/>
      <w:autoSpaceDE w:val="0"/>
      <w:autoSpaceDN w:val="0"/>
      <w:spacing w:after="0" w:line="240" w:lineRule="auto"/>
    </w:pPr>
    <w:rPr>
      <w:rFonts w:ascii="Arial MT" w:eastAsia="Arial MT" w:hAnsi="Arial MT" w:cs="Arial MT"/>
      <w:lang w:val="en-US"/>
    </w:rPr>
  </w:style>
  <w:style w:type="paragraph" w:styleId="BalloonText">
    <w:name w:val="Balloon Text"/>
    <w:basedOn w:val="Normal"/>
    <w:link w:val="BalloonTextChar"/>
    <w:uiPriority w:val="99"/>
    <w:semiHidden/>
    <w:unhideWhenUsed/>
    <w:rsid w:val="00AB34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441"/>
    <w:rPr>
      <w:rFonts w:ascii="Segoe UI" w:hAnsi="Segoe UI" w:cs="Segoe UI"/>
      <w:sz w:val="18"/>
      <w:szCs w:val="18"/>
    </w:rPr>
  </w:style>
  <w:style w:type="paragraph" w:styleId="ListBullet">
    <w:name w:val="List Bullet"/>
    <w:basedOn w:val="Normal"/>
    <w:uiPriority w:val="99"/>
    <w:unhideWhenUsed/>
    <w:rsid w:val="00D61E68"/>
    <w:pPr>
      <w:numPr>
        <w:numId w:val="3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5632330">
      <w:bodyDiv w:val="1"/>
      <w:marLeft w:val="0"/>
      <w:marRight w:val="0"/>
      <w:marTop w:val="0"/>
      <w:marBottom w:val="0"/>
      <w:divBdr>
        <w:top w:val="none" w:sz="0" w:space="0" w:color="auto"/>
        <w:left w:val="none" w:sz="0" w:space="0" w:color="auto"/>
        <w:bottom w:val="none" w:sz="0" w:space="0" w:color="auto"/>
        <w:right w:val="none" w:sz="0" w:space="0" w:color="auto"/>
      </w:divBdr>
      <w:divsChild>
        <w:div w:id="494492367">
          <w:marLeft w:val="0"/>
          <w:marRight w:val="0"/>
          <w:marTop w:val="0"/>
          <w:marBottom w:val="0"/>
          <w:divBdr>
            <w:top w:val="none" w:sz="0" w:space="0" w:color="auto"/>
            <w:left w:val="none" w:sz="0" w:space="0" w:color="auto"/>
            <w:bottom w:val="none" w:sz="0" w:space="0" w:color="auto"/>
            <w:right w:val="none" w:sz="0" w:space="0" w:color="auto"/>
          </w:divBdr>
          <w:divsChild>
            <w:div w:id="1645157726">
              <w:marLeft w:val="0"/>
              <w:marRight w:val="0"/>
              <w:marTop w:val="0"/>
              <w:marBottom w:val="0"/>
              <w:divBdr>
                <w:top w:val="none" w:sz="0" w:space="0" w:color="auto"/>
                <w:left w:val="none" w:sz="0" w:space="0" w:color="auto"/>
                <w:bottom w:val="none" w:sz="0" w:space="0" w:color="auto"/>
                <w:right w:val="none" w:sz="0" w:space="0" w:color="auto"/>
              </w:divBdr>
              <w:divsChild>
                <w:div w:id="1478837319">
                  <w:marLeft w:val="0"/>
                  <w:marRight w:val="0"/>
                  <w:marTop w:val="0"/>
                  <w:marBottom w:val="0"/>
                  <w:divBdr>
                    <w:top w:val="none" w:sz="0" w:space="0" w:color="auto"/>
                    <w:left w:val="none" w:sz="0" w:space="0" w:color="auto"/>
                    <w:bottom w:val="none" w:sz="0" w:space="0" w:color="auto"/>
                    <w:right w:val="none" w:sz="0" w:space="0" w:color="auto"/>
                  </w:divBdr>
                  <w:divsChild>
                    <w:div w:id="915819117">
                      <w:marLeft w:val="0"/>
                      <w:marRight w:val="0"/>
                      <w:marTop w:val="0"/>
                      <w:marBottom w:val="0"/>
                      <w:divBdr>
                        <w:top w:val="none" w:sz="0" w:space="0" w:color="auto"/>
                        <w:left w:val="none" w:sz="0" w:space="0" w:color="auto"/>
                        <w:bottom w:val="none" w:sz="0" w:space="0" w:color="auto"/>
                        <w:right w:val="none" w:sz="0" w:space="0" w:color="auto"/>
                      </w:divBdr>
                      <w:divsChild>
                        <w:div w:id="1185241189">
                          <w:marLeft w:val="0"/>
                          <w:marRight w:val="0"/>
                          <w:marTop w:val="0"/>
                          <w:marBottom w:val="0"/>
                          <w:divBdr>
                            <w:top w:val="none" w:sz="0" w:space="0" w:color="auto"/>
                            <w:left w:val="none" w:sz="0" w:space="0" w:color="auto"/>
                            <w:bottom w:val="none" w:sz="0" w:space="0" w:color="auto"/>
                            <w:right w:val="none" w:sz="0" w:space="0" w:color="auto"/>
                          </w:divBdr>
                          <w:divsChild>
                            <w:div w:id="105083707">
                              <w:marLeft w:val="0"/>
                              <w:marRight w:val="0"/>
                              <w:marTop w:val="0"/>
                              <w:marBottom w:val="0"/>
                              <w:divBdr>
                                <w:top w:val="none" w:sz="0" w:space="0" w:color="auto"/>
                                <w:left w:val="none" w:sz="0" w:space="0" w:color="auto"/>
                                <w:bottom w:val="none" w:sz="0" w:space="0" w:color="auto"/>
                                <w:right w:val="none" w:sz="0" w:space="0" w:color="auto"/>
                              </w:divBdr>
                              <w:divsChild>
                                <w:div w:id="1683504826">
                                  <w:marLeft w:val="0"/>
                                  <w:marRight w:val="0"/>
                                  <w:marTop w:val="0"/>
                                  <w:marBottom w:val="0"/>
                                  <w:divBdr>
                                    <w:top w:val="none" w:sz="0" w:space="0" w:color="auto"/>
                                    <w:left w:val="none" w:sz="0" w:space="0" w:color="auto"/>
                                    <w:bottom w:val="none" w:sz="0" w:space="0" w:color="auto"/>
                                    <w:right w:val="none" w:sz="0" w:space="0" w:color="auto"/>
                                  </w:divBdr>
                                  <w:divsChild>
                                    <w:div w:id="1795440283">
                                      <w:marLeft w:val="0"/>
                                      <w:marRight w:val="0"/>
                                      <w:marTop w:val="0"/>
                                      <w:marBottom w:val="0"/>
                                      <w:divBdr>
                                        <w:top w:val="none" w:sz="0" w:space="0" w:color="auto"/>
                                        <w:left w:val="none" w:sz="0" w:space="0" w:color="auto"/>
                                        <w:bottom w:val="none" w:sz="0" w:space="0" w:color="auto"/>
                                        <w:right w:val="none" w:sz="0" w:space="0" w:color="auto"/>
                                      </w:divBdr>
                                      <w:divsChild>
                                        <w:div w:id="1193226573">
                                          <w:marLeft w:val="0"/>
                                          <w:marRight w:val="0"/>
                                          <w:marTop w:val="0"/>
                                          <w:marBottom w:val="0"/>
                                          <w:divBdr>
                                            <w:top w:val="none" w:sz="0" w:space="0" w:color="auto"/>
                                            <w:left w:val="none" w:sz="0" w:space="0" w:color="auto"/>
                                            <w:bottom w:val="none" w:sz="0" w:space="0" w:color="auto"/>
                                            <w:right w:val="none" w:sz="0" w:space="0" w:color="auto"/>
                                          </w:divBdr>
                                          <w:divsChild>
                                            <w:div w:id="1720780128">
                                              <w:marLeft w:val="0"/>
                                              <w:marRight w:val="0"/>
                                              <w:marTop w:val="0"/>
                                              <w:marBottom w:val="0"/>
                                              <w:divBdr>
                                                <w:top w:val="none" w:sz="0" w:space="0" w:color="auto"/>
                                                <w:left w:val="none" w:sz="0" w:space="0" w:color="auto"/>
                                                <w:bottom w:val="none" w:sz="0" w:space="0" w:color="auto"/>
                                                <w:right w:val="none" w:sz="0" w:space="0" w:color="auto"/>
                                              </w:divBdr>
                                              <w:divsChild>
                                                <w:div w:id="575897558">
                                                  <w:marLeft w:val="0"/>
                                                  <w:marRight w:val="0"/>
                                                  <w:marTop w:val="0"/>
                                                  <w:marBottom w:val="0"/>
                                                  <w:divBdr>
                                                    <w:top w:val="none" w:sz="0" w:space="0" w:color="auto"/>
                                                    <w:left w:val="none" w:sz="0" w:space="0" w:color="auto"/>
                                                    <w:bottom w:val="none" w:sz="0" w:space="0" w:color="auto"/>
                                                    <w:right w:val="none" w:sz="0" w:space="0" w:color="auto"/>
                                                  </w:divBdr>
                                                  <w:divsChild>
                                                    <w:div w:id="191373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4908854">
          <w:marLeft w:val="0"/>
          <w:marRight w:val="0"/>
          <w:marTop w:val="0"/>
          <w:marBottom w:val="0"/>
          <w:divBdr>
            <w:top w:val="none" w:sz="0" w:space="0" w:color="auto"/>
            <w:left w:val="none" w:sz="0" w:space="0" w:color="auto"/>
            <w:bottom w:val="none" w:sz="0" w:space="0" w:color="auto"/>
            <w:right w:val="none" w:sz="0" w:space="0" w:color="auto"/>
          </w:divBdr>
          <w:divsChild>
            <w:div w:id="1179539962">
              <w:marLeft w:val="0"/>
              <w:marRight w:val="0"/>
              <w:marTop w:val="0"/>
              <w:marBottom w:val="0"/>
              <w:divBdr>
                <w:top w:val="none" w:sz="0" w:space="0" w:color="auto"/>
                <w:left w:val="none" w:sz="0" w:space="0" w:color="auto"/>
                <w:bottom w:val="none" w:sz="0" w:space="0" w:color="auto"/>
                <w:right w:val="none" w:sz="0" w:space="0" w:color="auto"/>
              </w:divBdr>
              <w:divsChild>
                <w:div w:id="2015956428">
                  <w:marLeft w:val="0"/>
                  <w:marRight w:val="0"/>
                  <w:marTop w:val="0"/>
                  <w:marBottom w:val="0"/>
                  <w:divBdr>
                    <w:top w:val="none" w:sz="0" w:space="0" w:color="auto"/>
                    <w:left w:val="none" w:sz="0" w:space="0" w:color="auto"/>
                    <w:bottom w:val="none" w:sz="0" w:space="0" w:color="auto"/>
                    <w:right w:val="none" w:sz="0" w:space="0" w:color="auto"/>
                  </w:divBdr>
                  <w:divsChild>
                    <w:div w:id="1471828297">
                      <w:marLeft w:val="0"/>
                      <w:marRight w:val="0"/>
                      <w:marTop w:val="0"/>
                      <w:marBottom w:val="0"/>
                      <w:divBdr>
                        <w:top w:val="none" w:sz="0" w:space="0" w:color="auto"/>
                        <w:left w:val="none" w:sz="0" w:space="0" w:color="auto"/>
                        <w:bottom w:val="none" w:sz="0" w:space="0" w:color="auto"/>
                        <w:right w:val="none" w:sz="0" w:space="0" w:color="auto"/>
                      </w:divBdr>
                      <w:divsChild>
                        <w:div w:id="1981961648">
                          <w:marLeft w:val="0"/>
                          <w:marRight w:val="0"/>
                          <w:marTop w:val="0"/>
                          <w:marBottom w:val="0"/>
                          <w:divBdr>
                            <w:top w:val="none" w:sz="0" w:space="0" w:color="auto"/>
                            <w:left w:val="none" w:sz="0" w:space="0" w:color="auto"/>
                            <w:bottom w:val="none" w:sz="0" w:space="0" w:color="auto"/>
                            <w:right w:val="none" w:sz="0" w:space="0" w:color="auto"/>
                          </w:divBdr>
                          <w:divsChild>
                            <w:div w:id="1352032883">
                              <w:marLeft w:val="0"/>
                              <w:marRight w:val="0"/>
                              <w:marTop w:val="0"/>
                              <w:marBottom w:val="0"/>
                              <w:divBdr>
                                <w:top w:val="none" w:sz="0" w:space="0" w:color="auto"/>
                                <w:left w:val="none" w:sz="0" w:space="0" w:color="auto"/>
                                <w:bottom w:val="none" w:sz="0" w:space="0" w:color="auto"/>
                                <w:right w:val="none" w:sz="0" w:space="0" w:color="auto"/>
                              </w:divBdr>
                              <w:divsChild>
                                <w:div w:id="1891382351">
                                  <w:marLeft w:val="0"/>
                                  <w:marRight w:val="0"/>
                                  <w:marTop w:val="0"/>
                                  <w:marBottom w:val="0"/>
                                  <w:divBdr>
                                    <w:top w:val="none" w:sz="0" w:space="0" w:color="auto"/>
                                    <w:left w:val="none" w:sz="0" w:space="0" w:color="auto"/>
                                    <w:bottom w:val="none" w:sz="0" w:space="0" w:color="auto"/>
                                    <w:right w:val="none" w:sz="0" w:space="0" w:color="auto"/>
                                  </w:divBdr>
                                  <w:divsChild>
                                    <w:div w:id="25791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unday.l@welearn365.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warwickshire.gov.uk/send?utm_source=chatgpt.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leeson.l@welearn365.com"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rdman.n6@welearn365.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E8E0C9B409284FB6D295F2B7F302FA" ma:contentTypeVersion="13" ma:contentTypeDescription="Create a new document." ma:contentTypeScope="" ma:versionID="b6dbf7497551877f01a4ae7f4ef91559">
  <xsd:schema xmlns:xsd="http://www.w3.org/2001/XMLSchema" xmlns:xs="http://www.w3.org/2001/XMLSchema" xmlns:p="http://schemas.microsoft.com/office/2006/metadata/properties" xmlns:ns2="98e5ee70-c5ef-4120-bb5b-2cd40f825a5a" xmlns:ns3="8ec0b60f-28ef-44dc-a22d-884fd234a2db" targetNamespace="http://schemas.microsoft.com/office/2006/metadata/properties" ma:root="true" ma:fieldsID="5718b17ac194e072aede7403f0dae2a5" ns2:_="" ns3:_="">
    <xsd:import namespace="98e5ee70-c5ef-4120-bb5b-2cd40f825a5a"/>
    <xsd:import namespace="8ec0b60f-28ef-44dc-a22d-884fd234a2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e5ee70-c5ef-4120-bb5b-2cd40f825a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c0b60f-28ef-44dc-a22d-884fd234a2d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df98ad8-1969-4f17-9420-706b59220e6e}" ma:internalName="TaxCatchAll" ma:showField="CatchAllData" ma:web="8ec0b60f-28ef-44dc-a22d-884fd234a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e5ee70-c5ef-4120-bb5b-2cd40f825a5a">
      <Terms xmlns="http://schemas.microsoft.com/office/infopath/2007/PartnerControls"/>
    </lcf76f155ced4ddcb4097134ff3c332f>
    <TaxCatchAll xmlns="8ec0b60f-28ef-44dc-a22d-884fd234a2db" xsi:nil="true"/>
  </documentManagement>
</p:properties>
</file>

<file path=customXml/itemProps1.xml><?xml version="1.0" encoding="utf-8"?>
<ds:datastoreItem xmlns:ds="http://schemas.openxmlformats.org/officeDocument/2006/customXml" ds:itemID="{7507B474-09AE-428D-9FD2-81AEBE4B7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e5ee70-c5ef-4120-bb5b-2cd40f825a5a"/>
    <ds:schemaRef ds:uri="8ec0b60f-28ef-44dc-a22d-884fd234a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9A887E-CF7B-475C-9286-9D1CB18CADD6}">
  <ds:schemaRefs>
    <ds:schemaRef ds:uri="http://schemas.microsoft.com/sharepoint/v3/contenttype/forms"/>
  </ds:schemaRefs>
</ds:datastoreItem>
</file>

<file path=customXml/itemProps3.xml><?xml version="1.0" encoding="utf-8"?>
<ds:datastoreItem xmlns:ds="http://schemas.openxmlformats.org/officeDocument/2006/customXml" ds:itemID="{72ED357F-FC17-44E8-A530-75DAA03869FD}">
  <ds:schemaRefs>
    <ds:schemaRef ds:uri="http://www.w3.org/XML/1998/namespace"/>
    <ds:schemaRef ds:uri="http://schemas.microsoft.com/office/2006/metadata/properties"/>
    <ds:schemaRef ds:uri="http://purl.org/dc/dcmitype/"/>
    <ds:schemaRef ds:uri="98e5ee70-c5ef-4120-bb5b-2cd40f825a5a"/>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8ec0b60f-28ef-44dc-a22d-884fd234a2db"/>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2290</Words>
  <Characters>13058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15318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Miller QPS</dc:creator>
  <cp:keywords/>
  <dc:description/>
  <cp:lastModifiedBy>L Munday QPS</cp:lastModifiedBy>
  <cp:revision>4</cp:revision>
  <cp:lastPrinted>2026-05-15T12:54:00Z</cp:lastPrinted>
  <dcterms:created xsi:type="dcterms:W3CDTF">2026-09-14T09:07:00Z</dcterms:created>
  <dcterms:modified xsi:type="dcterms:W3CDTF">2026-09-14T09:11:00Z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0x01010074E8E0C9B409284FB6D295F2B7F302FA</vt:lpwstr>
  </property>
  <property fmtid="{D5CDD505-2E9C-101B-9397-08002B2CF9AE}" pid="3" name="MediaServiceImageTags">
    <vt:lpwstr/>
  </property>
</Properties>
</file>